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pPr w:leftFromText="180" w:rightFromText="180" w:vertAnchor="page" w:horzAnchor="margin" w:tblpY="736"/>
        <w:tblW w:w="9234" w:type="dxa"/>
        <w:tblBorders>
          <w:top w:val="single" w:sz="12" w:space="0" w:color="A6A6A6" w:themeColor="background1" w:themeShade="A6"/>
          <w:bottom w:val="single" w:sz="12" w:space="0" w:color="A6A6A6" w:themeColor="background1" w:themeShade="A6"/>
        </w:tblBorders>
        <w:tblLook w:val="04A0" w:firstRow="1" w:lastRow="0" w:firstColumn="1" w:lastColumn="0" w:noHBand="0" w:noVBand="1"/>
      </w:tblPr>
      <w:tblGrid>
        <w:gridCol w:w="9234"/>
      </w:tblGrid>
      <w:tr w:rsidR="00212625" w:rsidRPr="00E5291E" w14:paraId="5BAF65BD" w14:textId="77777777" w:rsidTr="00E5291E">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234" w:type="dxa"/>
            <w:tcBorders>
              <w:top w:val="single" w:sz="12" w:space="0" w:color="A6A6A6" w:themeColor="background1" w:themeShade="A6"/>
              <w:bottom w:val="single" w:sz="12" w:space="0" w:color="A6A6A6" w:themeColor="background1" w:themeShade="A6"/>
            </w:tcBorders>
            <w:vAlign w:val="center"/>
            <w:hideMark/>
          </w:tcPr>
          <w:p w14:paraId="36666307" w14:textId="77777777" w:rsidR="004E3C8D" w:rsidRPr="00A83C40" w:rsidRDefault="004E3C8D" w:rsidP="004E3C8D">
            <w:pPr>
              <w:rPr>
                <w:rFonts w:ascii="Microsoft Sans Serif" w:hAnsi="Microsoft Sans Serif" w:cs="Microsoft Sans Serif"/>
                <w:b w:val="0"/>
                <w:sz w:val="24"/>
                <w:szCs w:val="24"/>
              </w:rPr>
            </w:pPr>
            <w:bookmarkStart w:id="0" w:name="_Hlk26438142"/>
            <w:r>
              <w:rPr>
                <w:rFonts w:ascii="Microsoft Sans Serif" w:hAnsi="Microsoft Sans Serif" w:cs="Microsoft Sans Serif"/>
                <w:sz w:val="24"/>
                <w:szCs w:val="24"/>
              </w:rPr>
              <w:t>Complaints Policy</w:t>
            </w:r>
            <w:r w:rsidRPr="00A83C40">
              <w:rPr>
                <w:rFonts w:ascii="Microsoft Sans Serif" w:hAnsi="Microsoft Sans Serif" w:cs="Microsoft Sans Serif"/>
                <w:sz w:val="24"/>
                <w:szCs w:val="24"/>
              </w:rPr>
              <w:t>:</w:t>
            </w:r>
            <w:r w:rsidRPr="00A83C40">
              <w:rPr>
                <w:rFonts w:ascii="Microsoft Sans Serif" w:hAnsi="Microsoft Sans Serif" w:cs="Microsoft Sans Serif"/>
                <w:sz w:val="24"/>
                <w:szCs w:val="24"/>
              </w:rPr>
              <w:tab/>
            </w:r>
          </w:p>
          <w:p w14:paraId="10F1C422" w14:textId="77777777" w:rsidR="004E3C8D" w:rsidRPr="00A83C40" w:rsidRDefault="004E3C8D" w:rsidP="004E3C8D">
            <w:pPr>
              <w:rPr>
                <w:rFonts w:ascii="Microsoft Sans Serif" w:hAnsi="Microsoft Sans Serif" w:cs="Microsoft Sans Serif"/>
                <w:sz w:val="24"/>
                <w:szCs w:val="24"/>
                <w:u w:val="single"/>
              </w:rPr>
            </w:pPr>
            <w:r w:rsidRPr="00A83C40">
              <w:rPr>
                <w:rFonts w:ascii="Microsoft Sans Serif" w:hAnsi="Microsoft Sans Serif" w:cs="Microsoft Sans Serif"/>
                <w:sz w:val="24"/>
                <w:szCs w:val="24"/>
              </w:rPr>
              <w:t>Cathryn Tripp:</w:t>
            </w:r>
            <w:r w:rsidRPr="00A83C40">
              <w:rPr>
                <w:rFonts w:ascii="Microsoft Sans Serif" w:hAnsi="Microsoft Sans Serif" w:cs="Microsoft Sans Serif"/>
                <w:sz w:val="24"/>
                <w:szCs w:val="24"/>
              </w:rPr>
              <w:tab/>
            </w:r>
            <w:r w:rsidRPr="00A83C40">
              <w:rPr>
                <w:rFonts w:ascii="Microsoft Sans Serif" w:hAnsi="Microsoft Sans Serif" w:cs="Microsoft Sans Serif"/>
                <w:sz w:val="24"/>
                <w:szCs w:val="24"/>
              </w:rPr>
              <w:tab/>
            </w:r>
            <w:r w:rsidRPr="00A83C40">
              <w:rPr>
                <w:rFonts w:ascii="Microsoft Sans Serif" w:hAnsi="Microsoft Sans Serif" w:cs="Microsoft Sans Serif"/>
                <w:sz w:val="24"/>
                <w:szCs w:val="24"/>
              </w:rPr>
              <w:tab/>
            </w:r>
          </w:p>
          <w:p w14:paraId="25FE15DC" w14:textId="32BA22D5" w:rsidR="004E3C8D" w:rsidRDefault="004E3C8D" w:rsidP="004E3C8D">
            <w:r w:rsidRPr="00A83C40">
              <w:rPr>
                <w:rFonts w:ascii="Microsoft Sans Serif" w:hAnsi="Microsoft Sans Serif" w:cs="Microsoft Sans Serif"/>
                <w:sz w:val="24"/>
                <w:szCs w:val="24"/>
              </w:rPr>
              <w:t>Approved by</w:t>
            </w:r>
            <w:r>
              <w:rPr>
                <w:rFonts w:ascii="Microsoft Sans Serif" w:hAnsi="Microsoft Sans Serif" w:cs="Microsoft Sans Serif"/>
                <w:sz w:val="24"/>
                <w:szCs w:val="24"/>
              </w:rPr>
              <w:t xml:space="preserve"> C.A.T.S Optometrist</w:t>
            </w:r>
            <w:r w:rsidRPr="00A83C40">
              <w:rPr>
                <w:rFonts w:ascii="Microsoft Sans Serif" w:hAnsi="Microsoft Sans Serif" w:cs="Microsoft Sans Serif"/>
                <w:sz w:val="24"/>
                <w:szCs w:val="24"/>
              </w:rPr>
              <w:t>:</w:t>
            </w:r>
            <w:r>
              <w:rPr>
                <w:rFonts w:ascii="Microsoft Sans Serif" w:hAnsi="Microsoft Sans Serif" w:cs="Microsoft Sans Serif"/>
                <w:sz w:val="24"/>
                <w:szCs w:val="24"/>
              </w:rPr>
              <w:br/>
            </w:r>
            <w:r w:rsidRPr="00A83C40">
              <w:rPr>
                <w:rFonts w:ascii="Microsoft Sans Serif" w:hAnsi="Microsoft Sans Serif" w:cs="Microsoft Sans Serif"/>
                <w:sz w:val="24"/>
                <w:szCs w:val="24"/>
              </w:rPr>
              <w:t>23 July 2023</w:t>
            </w:r>
            <w:r>
              <w:rPr>
                <w:rFonts w:ascii="Microsoft Sans Serif" w:hAnsi="Microsoft Sans Serif" w:cs="Microsoft Sans Serif"/>
                <w:sz w:val="24"/>
                <w:szCs w:val="24"/>
              </w:rPr>
              <w:t>:</w:t>
            </w:r>
            <w:r w:rsidRPr="00A83C40">
              <w:rPr>
                <w:rFonts w:ascii="Microsoft Sans Serif" w:hAnsi="Microsoft Sans Serif" w:cs="Microsoft Sans Serif"/>
                <w:sz w:val="24"/>
                <w:szCs w:val="24"/>
              </w:rPr>
              <w:tab/>
            </w:r>
          </w:p>
          <w:p w14:paraId="22ACD68B" w14:textId="49F42619" w:rsidR="00212625" w:rsidRPr="00E5291E" w:rsidRDefault="00212625" w:rsidP="0087476A">
            <w:pPr>
              <w:spacing w:line="276" w:lineRule="auto"/>
              <w:rPr>
                <w:rFonts w:ascii="Segoe UI" w:hAnsi="Segoe UI" w:cs="Segoe UI"/>
                <w:b w:val="0"/>
                <w:sz w:val="18"/>
                <w:szCs w:val="16"/>
              </w:rPr>
            </w:pPr>
            <w:r w:rsidRPr="00E5291E">
              <w:rPr>
                <w:rFonts w:ascii="Segoe UI" w:hAnsi="Segoe UI" w:cs="Segoe UI"/>
                <w:sz w:val="18"/>
                <w:szCs w:val="16"/>
              </w:rPr>
              <w:tab/>
            </w:r>
            <w:r w:rsidRPr="00E5291E">
              <w:rPr>
                <w:rFonts w:ascii="Segoe UI" w:hAnsi="Segoe UI" w:cs="Segoe UI"/>
                <w:sz w:val="18"/>
                <w:szCs w:val="16"/>
              </w:rPr>
              <w:tab/>
            </w:r>
            <w:bookmarkEnd w:id="0"/>
          </w:p>
        </w:tc>
      </w:tr>
    </w:tbl>
    <w:p w14:paraId="72DEFC4B" w14:textId="77777777" w:rsidR="00705B0E" w:rsidRDefault="00705B0E" w:rsidP="002D544D">
      <w:pPr>
        <w:spacing w:after="0"/>
        <w:jc w:val="center"/>
        <w:rPr>
          <w:rFonts w:ascii="Segoe UI" w:hAnsi="Segoe UI" w:cs="Segoe UI"/>
          <w:b/>
          <w:color w:val="FF0000"/>
          <w:sz w:val="20"/>
          <w:szCs w:val="20"/>
        </w:rPr>
      </w:pPr>
    </w:p>
    <w:p w14:paraId="6F81B404" w14:textId="547FC921" w:rsidR="000D1C5A" w:rsidRPr="007A56F7" w:rsidRDefault="004E7B93" w:rsidP="000D1C5A">
      <w:pPr>
        <w:spacing w:after="0"/>
        <w:jc w:val="center"/>
        <w:rPr>
          <w:rFonts w:ascii="Segoe UI" w:hAnsi="Segoe UI" w:cs="Segoe UI"/>
          <w:b/>
          <w:color w:val="000000" w:themeColor="text1"/>
          <w:sz w:val="32"/>
          <w:szCs w:val="32"/>
        </w:rPr>
      </w:pPr>
      <w:r>
        <w:rPr>
          <w:rFonts w:ascii="Segoe UI" w:hAnsi="Segoe UI" w:cs="Segoe UI"/>
          <w:b/>
          <w:color w:val="FF0000"/>
          <w:sz w:val="32"/>
          <w:szCs w:val="32"/>
        </w:rPr>
        <w:t>C.A.T.S OPTOMETRIST</w:t>
      </w:r>
    </w:p>
    <w:p w14:paraId="5DE3F783" w14:textId="451C060F" w:rsidR="00CB3A22" w:rsidRDefault="00CB3A22" w:rsidP="002D544D">
      <w:pPr>
        <w:spacing w:after="0"/>
        <w:jc w:val="center"/>
        <w:rPr>
          <w:rFonts w:ascii="Segoe UI" w:hAnsi="Segoe UI" w:cs="Segoe UI"/>
          <w:b/>
          <w:color w:val="000000" w:themeColor="text1"/>
          <w:sz w:val="20"/>
          <w:szCs w:val="20"/>
        </w:rPr>
      </w:pPr>
      <w:r w:rsidRPr="00705B0E">
        <w:rPr>
          <w:rFonts w:ascii="Segoe UI" w:hAnsi="Segoe UI" w:cs="Segoe UI"/>
          <w:b/>
          <w:color w:val="000000" w:themeColor="text1"/>
          <w:sz w:val="32"/>
          <w:szCs w:val="20"/>
        </w:rPr>
        <w:t>Complaints Policy</w:t>
      </w:r>
      <w:r w:rsidR="00EE34D2">
        <w:rPr>
          <w:rFonts w:ascii="Segoe UI" w:hAnsi="Segoe UI" w:cs="Segoe UI"/>
          <w:b/>
          <w:color w:val="000000" w:themeColor="text1"/>
          <w:sz w:val="24"/>
          <w:szCs w:val="20"/>
        </w:rPr>
        <w:br/>
      </w:r>
    </w:p>
    <w:p w14:paraId="1B766B06"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t xml:space="preserve">The Company will endeavour to deliver a service whereby the likelihood of complaints being made is very low.  However, if complaints do occur, </w:t>
      </w:r>
      <w:r w:rsidRPr="00A83C40">
        <w:rPr>
          <w:rFonts w:ascii="Microsoft Sans Serif" w:hAnsi="Microsoft Sans Serif" w:cs="Microsoft Sans Serif"/>
          <w:sz w:val="24"/>
          <w:szCs w:val="24"/>
        </w:rPr>
        <w:t>the Company</w:t>
      </w:r>
      <w:r w:rsidRPr="00A83C40">
        <w:rPr>
          <w:rFonts w:ascii="Microsoft Sans Serif" w:hAnsi="Microsoft Sans Serif" w:cs="Microsoft Sans Serif"/>
          <w:color w:val="000000" w:themeColor="text1"/>
          <w:sz w:val="24"/>
          <w:szCs w:val="24"/>
        </w:rPr>
        <w:t xml:space="preserve"> is well placed to address these and implement lessons learned in order to improve the quality of our service provision, in the interests of patients. </w:t>
      </w:r>
    </w:p>
    <w:p w14:paraId="28F474C3"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000000" w:themeColor="text1"/>
          <w:sz w:val="24"/>
          <w:szCs w:val="24"/>
        </w:rPr>
      </w:pPr>
    </w:p>
    <w:p w14:paraId="45301D6E"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FF0000"/>
          <w:sz w:val="24"/>
          <w:szCs w:val="24"/>
        </w:rPr>
      </w:pPr>
      <w:r w:rsidRPr="00A83C40">
        <w:rPr>
          <w:rFonts w:ascii="Microsoft Sans Serif" w:hAnsi="Microsoft Sans Serif" w:cs="Microsoft Sans Serif"/>
          <w:color w:val="000000" w:themeColor="text1"/>
          <w:sz w:val="24"/>
          <w:szCs w:val="24"/>
        </w:rPr>
        <w:t xml:space="preserve">This </w:t>
      </w:r>
      <w:r w:rsidRPr="00A83C40">
        <w:rPr>
          <w:rFonts w:ascii="Microsoft Sans Serif" w:hAnsi="Microsoft Sans Serif" w:cs="Microsoft Sans Serif"/>
          <w:sz w:val="24"/>
          <w:szCs w:val="24"/>
        </w:rPr>
        <w:t xml:space="preserve">review/analysis mechanism allows the Company to identify areas for improvement. </w:t>
      </w:r>
      <w:r w:rsidRPr="00A83C40">
        <w:rPr>
          <w:rFonts w:ascii="Microsoft Sans Serif" w:hAnsi="Microsoft Sans Serif" w:cs="Microsoft Sans Serif"/>
          <w:color w:val="000000" w:themeColor="text1"/>
          <w:sz w:val="24"/>
          <w:szCs w:val="24"/>
        </w:rPr>
        <w:t xml:space="preserve">Central to </w:t>
      </w:r>
      <w:r w:rsidRPr="00A83C40">
        <w:rPr>
          <w:rFonts w:ascii="Microsoft Sans Serif" w:hAnsi="Microsoft Sans Serif" w:cs="Microsoft Sans Serif"/>
          <w:sz w:val="24"/>
          <w:szCs w:val="24"/>
        </w:rPr>
        <w:t>the Company’s co</w:t>
      </w:r>
      <w:r w:rsidRPr="00A83C40">
        <w:rPr>
          <w:rFonts w:ascii="Microsoft Sans Serif" w:hAnsi="Microsoft Sans Serif" w:cs="Microsoft Sans Serif"/>
          <w:color w:val="000000" w:themeColor="text1"/>
          <w:sz w:val="24"/>
          <w:szCs w:val="24"/>
        </w:rPr>
        <w:t>mplaints policy is an emphasis on transparency for all parties.</w:t>
      </w:r>
      <w:r w:rsidRPr="00A83C40">
        <w:rPr>
          <w:rFonts w:ascii="Microsoft Sans Serif" w:hAnsi="Microsoft Sans Serif" w:cs="Microsoft Sans Serif"/>
          <w:b/>
          <w:bCs/>
          <w:sz w:val="24"/>
          <w:szCs w:val="24"/>
        </w:rPr>
        <w:t xml:space="preserve"> </w:t>
      </w:r>
      <w:r w:rsidRPr="00A83C40">
        <w:rPr>
          <w:rFonts w:ascii="Microsoft Sans Serif" w:hAnsi="Microsoft Sans Serif" w:cs="Microsoft Sans Serif"/>
          <w:color w:val="FF0000"/>
          <w:sz w:val="24"/>
          <w:szCs w:val="24"/>
        </w:rPr>
        <w:t xml:space="preserve"> </w:t>
      </w:r>
    </w:p>
    <w:p w14:paraId="61E5CE77" w14:textId="77777777" w:rsidR="004E3C8D" w:rsidRPr="00A83C40" w:rsidRDefault="004E3C8D" w:rsidP="004E3C8D">
      <w:pPr>
        <w:spacing w:after="0" w:line="360" w:lineRule="auto"/>
        <w:rPr>
          <w:rFonts w:ascii="Microsoft Sans Serif" w:hAnsi="Microsoft Sans Serif" w:cs="Microsoft Sans Serif"/>
          <w:color w:val="FF0000"/>
          <w:sz w:val="24"/>
          <w:szCs w:val="24"/>
        </w:rPr>
      </w:pPr>
    </w:p>
    <w:p w14:paraId="482E8C56" w14:textId="77777777" w:rsidR="004E3C8D" w:rsidRPr="00A83C40" w:rsidRDefault="004E3C8D" w:rsidP="004E3C8D">
      <w:pPr>
        <w:pStyle w:val="Default"/>
        <w:spacing w:line="360" w:lineRule="auto"/>
        <w:rPr>
          <w:rFonts w:ascii="Microsoft Sans Serif" w:hAnsi="Microsoft Sans Serif" w:cs="Microsoft Sans Serif"/>
          <w:color w:val="auto"/>
        </w:rPr>
      </w:pPr>
      <w:r w:rsidRPr="00A83C40">
        <w:rPr>
          <w:rFonts w:ascii="Microsoft Sans Serif" w:hAnsi="Microsoft Sans Serif" w:cs="Microsoft Sans Serif"/>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adheres to </w:t>
      </w:r>
      <w:r w:rsidRPr="00A83C40">
        <w:rPr>
          <w:rFonts w:ascii="Microsoft Sans Serif" w:hAnsi="Microsoft Sans Serif" w:cs="Microsoft Sans Serif"/>
        </w:rPr>
        <w:t xml:space="preserve">the Local Authority Social Services and National Health Service Complaints (England) Regulations 2009 </w:t>
      </w:r>
      <w:r>
        <w:rPr>
          <w:rFonts w:ascii="Microsoft Sans Serif" w:hAnsi="Microsoft Sans Serif" w:cs="Microsoft Sans Serif"/>
        </w:rPr>
        <w:t xml:space="preserve">and NHS Complaints Policy 2017 </w:t>
      </w:r>
      <w:r w:rsidRPr="00A83C40">
        <w:rPr>
          <w:rFonts w:ascii="Microsoft Sans Serif" w:hAnsi="Microsoft Sans Serif" w:cs="Microsoft Sans Serif"/>
        </w:rPr>
        <w:t>and all</w:t>
      </w:r>
      <w:r w:rsidRPr="00A83C40">
        <w:rPr>
          <w:rFonts w:ascii="Microsoft Sans Serif" w:hAnsi="Microsoft Sans Serif" w:cs="Microsoft Sans Serif"/>
          <w:color w:val="000000" w:themeColor="text1"/>
        </w:rPr>
        <w:t xml:space="preserve"> local requirements on complaints management.  </w:t>
      </w:r>
    </w:p>
    <w:p w14:paraId="3CCAA8AB"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FF0000"/>
          <w:sz w:val="24"/>
          <w:szCs w:val="24"/>
        </w:rPr>
      </w:pPr>
    </w:p>
    <w:p w14:paraId="45B57167"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For the purpose of this policy, a complaint is not a complaint, if it is made orally and is resolved to the complainant’s satisfaction within 24 hours.  A complaint may not refer to a failure to comply with the Freedom of Information Act. Nor may a complaint relate to a subject which has already been dealt with as a complaint and been resolved.</w:t>
      </w:r>
    </w:p>
    <w:p w14:paraId="5CCC489E"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240ACB30"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 complaint may be made orally, in writing or electronically.  If it is made orally, a written record will be made of the complaint if 24 hours have elapsed since the complaint was made and if the complaint has not been resolved.  A copy of the written record will be provided to the complainant.</w:t>
      </w:r>
    </w:p>
    <w:p w14:paraId="4D21B898"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21B375FD"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 will make information available to the general public about their arrangements for dealing with complaints about NHS services. </w:t>
      </w:r>
    </w:p>
    <w:p w14:paraId="7CC22B6C"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4008B722" w14:textId="033A043C" w:rsidR="004E3C8D" w:rsidRPr="00A83C40" w:rsidRDefault="004E3C8D" w:rsidP="004E3C8D">
      <w:pPr>
        <w:spacing w:after="0" w:line="360" w:lineRule="auto"/>
        <w:textAlignment w:val="baseline"/>
        <w:rPr>
          <w:rFonts w:ascii="Microsoft Sans Serif" w:eastAsia="Times New Roman" w:hAnsi="Microsoft Sans Serif" w:cs="Microsoft Sans Serif"/>
          <w:color w:val="FF0000"/>
          <w:sz w:val="24"/>
          <w:szCs w:val="24"/>
          <w:lang w:eastAsia="en-GB"/>
        </w:rPr>
      </w:pPr>
      <w:r w:rsidRPr="00A83C40">
        <w:rPr>
          <w:rFonts w:ascii="Microsoft Sans Serif" w:eastAsia="Times New Roman" w:hAnsi="Microsoft Sans Serif" w:cs="Microsoft Sans Serif"/>
          <w:color w:val="000000" w:themeColor="text1"/>
          <w:sz w:val="24"/>
          <w:szCs w:val="24"/>
          <w:lang w:eastAsia="en-GB"/>
        </w:rPr>
        <w:t xml:space="preserve">Our named complaints manager with overall responsibility for complaints management is </w:t>
      </w:r>
      <w:r w:rsidR="004E7B93">
        <w:rPr>
          <w:rFonts w:ascii="Microsoft Sans Serif" w:eastAsia="Times New Roman" w:hAnsi="Microsoft Sans Serif" w:cs="Microsoft Sans Serif"/>
          <w:color w:val="FF0000"/>
          <w:sz w:val="24"/>
          <w:szCs w:val="24"/>
          <w:lang w:eastAsia="en-GB"/>
        </w:rPr>
        <w:t>Cathryn Tripp</w:t>
      </w:r>
      <w:r w:rsidRPr="00A83C40">
        <w:rPr>
          <w:rFonts w:ascii="Microsoft Sans Serif" w:eastAsia="Times New Roman" w:hAnsi="Microsoft Sans Serif" w:cs="Microsoft Sans Serif"/>
          <w:color w:val="000000" w:themeColor="text1"/>
          <w:sz w:val="24"/>
          <w:szCs w:val="24"/>
          <w:lang w:eastAsia="en-GB"/>
        </w:rPr>
        <w:t>.</w:t>
      </w:r>
    </w:p>
    <w:p w14:paraId="29667895" w14:textId="77777777" w:rsidR="004E3C8D" w:rsidRPr="00A83C40" w:rsidRDefault="004E3C8D" w:rsidP="004E3C8D">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5B2CAED0"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complaints manager will ensure:</w:t>
      </w:r>
      <w:r w:rsidRPr="00A83C40">
        <w:rPr>
          <w:rFonts w:ascii="Microsoft Sans Serif" w:hAnsi="Microsoft Sans Serif" w:cs="Microsoft Sans Serif"/>
          <w:sz w:val="24"/>
          <w:szCs w:val="24"/>
        </w:rPr>
        <w:br/>
      </w:r>
    </w:p>
    <w:p w14:paraId="5C3B54BA" w14:textId="77777777" w:rsidR="004E3C8D" w:rsidRPr="00A83C40" w:rsidRDefault="004E3C8D" w:rsidP="004E3C8D">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dealt with efficiently and are properly investigated.</w:t>
      </w:r>
    </w:p>
    <w:p w14:paraId="6B2E4460" w14:textId="77777777" w:rsidR="004E3C8D" w:rsidRPr="00A83C40" w:rsidRDefault="004E3C8D" w:rsidP="004E3C8D">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Complainants are treated courteously, fairly, expeditiously, appropriately and are informed of the outcome of the investigation of their complaint.</w:t>
      </w:r>
    </w:p>
    <w:p w14:paraId="69020AC9" w14:textId="77777777" w:rsidR="004E3C8D" w:rsidRPr="00A83C40" w:rsidRDefault="004E3C8D" w:rsidP="004E3C8D">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Action is taken in the light of the outcome of the investigation if any is necessary.</w:t>
      </w:r>
    </w:p>
    <w:p w14:paraId="0E64C13A" w14:textId="77777777" w:rsidR="004E3C8D" w:rsidRPr="00A83C40" w:rsidRDefault="004E3C8D" w:rsidP="004E3C8D">
      <w:pPr>
        <w:spacing w:after="0" w:line="360" w:lineRule="auto"/>
        <w:rPr>
          <w:rFonts w:ascii="Microsoft Sans Serif" w:hAnsi="Microsoft Sans Serif" w:cs="Microsoft Sans Serif"/>
          <w:sz w:val="24"/>
          <w:szCs w:val="24"/>
        </w:rPr>
      </w:pPr>
    </w:p>
    <w:p w14:paraId="4A557961" w14:textId="77777777" w:rsidR="004E3C8D" w:rsidRPr="00A83C40" w:rsidRDefault="004E3C8D" w:rsidP="004E3C8D">
      <w:pPr>
        <w:spacing w:after="12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reported to the commissioner as required by the contract.</w:t>
      </w:r>
    </w:p>
    <w:p w14:paraId="4C1E57A1" w14:textId="77777777" w:rsidR="004E3C8D" w:rsidRPr="00A83C40" w:rsidRDefault="004E3C8D" w:rsidP="004E3C8D">
      <w:p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 xml:space="preserve">A service </w:t>
      </w:r>
      <w:r w:rsidRPr="00A83C40">
        <w:rPr>
          <w:rFonts w:ascii="Microsoft Sans Serif" w:hAnsi="Microsoft Sans Serif" w:cs="Microsoft Sans Serif"/>
          <w:color w:val="000000" w:themeColor="text1"/>
          <w:sz w:val="24"/>
          <w:szCs w:val="24"/>
        </w:rPr>
        <w:t xml:space="preserve">improvement plan is produced and implemented where appropriate, in accordance with </w:t>
      </w:r>
      <w:r w:rsidRPr="00A83C40">
        <w:rPr>
          <w:rFonts w:ascii="Microsoft Sans Serif" w:hAnsi="Microsoft Sans Serif" w:cs="Microsoft Sans Serif"/>
          <w:sz w:val="24"/>
          <w:szCs w:val="24"/>
        </w:rPr>
        <w:t xml:space="preserve">the Company’s Quality and Continuous Improvement Policy.  </w:t>
      </w:r>
      <w:r w:rsidRPr="00A83C40">
        <w:rPr>
          <w:rFonts w:ascii="Microsoft Sans Serif" w:hAnsi="Microsoft Sans Serif" w:cs="Microsoft Sans Serif"/>
          <w:sz w:val="24"/>
          <w:szCs w:val="24"/>
        </w:rPr>
        <w:br/>
      </w:r>
    </w:p>
    <w:p w14:paraId="431489B7"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The Company’s</w:t>
      </w:r>
      <w:r w:rsidRPr="00A83C40">
        <w:rPr>
          <w:rFonts w:ascii="Microsoft Sans Serif" w:hAnsi="Microsoft Sans Serif" w:cs="Microsoft Sans Serif"/>
          <w:b/>
          <w:color w:val="FF0000"/>
          <w:sz w:val="24"/>
          <w:szCs w:val="24"/>
        </w:rPr>
        <w:t xml:space="preserve"> </w:t>
      </w:r>
      <w:r w:rsidRPr="00A83C40">
        <w:rPr>
          <w:rFonts w:ascii="Microsoft Sans Serif" w:hAnsi="Microsoft Sans Serif" w:cs="Microsoft Sans Serif"/>
          <w:b/>
          <w:sz w:val="24"/>
          <w:szCs w:val="24"/>
        </w:rPr>
        <w:t>Procedure for Managing Complaints</w:t>
      </w:r>
    </w:p>
    <w:p w14:paraId="05F3FD3D"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b/>
          <w:sz w:val="24"/>
          <w:szCs w:val="24"/>
        </w:rPr>
      </w:pPr>
    </w:p>
    <w:p w14:paraId="7C46B2C5"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All complaints will be acknowledged by the complaints manager within 3 working days.</w:t>
      </w:r>
    </w:p>
    <w:p w14:paraId="3F4536D0" w14:textId="77777777" w:rsidR="004E3C8D" w:rsidRPr="00A83C40" w:rsidRDefault="004E3C8D" w:rsidP="004E3C8D">
      <w:pPr>
        <w:pStyle w:val="ListParagraph"/>
        <w:autoSpaceDE w:val="0"/>
        <w:autoSpaceDN w:val="0"/>
        <w:adjustRightInd w:val="0"/>
        <w:spacing w:after="0" w:line="360" w:lineRule="auto"/>
        <w:rPr>
          <w:rFonts w:ascii="Microsoft Sans Serif" w:hAnsi="Microsoft Sans Serif" w:cs="Microsoft Sans Serif"/>
          <w:sz w:val="24"/>
          <w:szCs w:val="24"/>
        </w:rPr>
      </w:pPr>
    </w:p>
    <w:p w14:paraId="5D549E28"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When acknowledging receipt of a complaint, the complaints manager will offer to discuss with the complainant how and when he/she intends to investigate and resolve the complaint.  If the complainant refuses this offer, the complaints manager will advise the complainant in writing how long it is likely to take him to respond concerning the substance of the complaint (the ‘response period’).</w:t>
      </w:r>
    </w:p>
    <w:p w14:paraId="12444125" w14:textId="77777777" w:rsidR="004E3C8D" w:rsidRPr="00A83C40" w:rsidRDefault="004E3C8D" w:rsidP="004E3C8D">
      <w:pPr>
        <w:pStyle w:val="ListParagraph"/>
        <w:autoSpaceDE w:val="0"/>
        <w:autoSpaceDN w:val="0"/>
        <w:adjustRightInd w:val="0"/>
        <w:spacing w:after="0" w:line="360" w:lineRule="auto"/>
        <w:rPr>
          <w:rFonts w:ascii="Microsoft Sans Serif" w:hAnsi="Microsoft Sans Serif" w:cs="Microsoft Sans Serif"/>
          <w:sz w:val="24"/>
          <w:szCs w:val="24"/>
        </w:rPr>
      </w:pPr>
    </w:p>
    <w:p w14:paraId="5F83EF66"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complaints manager will endeavour to keep the complainant informed of the progress of the investigation.  As soon as possible after completing the investigation, the complaints manager will advise the complainant in writing how he has considered the complaint and what he proposes to do to resolve the complaint and any consequent action.  This will be done within 10 working days where possible. He will also inform the complainant of their right to pursue the complaint with the Health Service Commissioner (the ‘health ombudsman’).</w:t>
      </w:r>
    </w:p>
    <w:p w14:paraId="6383F66B"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589142F5"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lastRenderedPageBreak/>
        <w:t>The Company will endeavour to resolve the complaint within six months after receiving the complaint or, if it cannot be resolved, the complaints manager will tell the complainant why they have not managed to do so.</w:t>
      </w:r>
    </w:p>
    <w:p w14:paraId="57C293E8" w14:textId="77777777" w:rsidR="004E3C8D" w:rsidRPr="00A83C40" w:rsidRDefault="004E3C8D" w:rsidP="004E3C8D">
      <w:pPr>
        <w:pStyle w:val="ListParagraph"/>
        <w:spacing w:after="0" w:line="360" w:lineRule="auto"/>
        <w:rPr>
          <w:rFonts w:ascii="Microsoft Sans Serif" w:hAnsi="Microsoft Sans Serif" w:cs="Microsoft Sans Serif"/>
          <w:sz w:val="24"/>
          <w:szCs w:val="24"/>
        </w:rPr>
      </w:pPr>
    </w:p>
    <w:p w14:paraId="5EB1227E"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make information available to the general public about their arrangements for dealing with complaints about NHS services.</w:t>
      </w:r>
    </w:p>
    <w:p w14:paraId="4C85153D" w14:textId="77777777" w:rsidR="004E3C8D" w:rsidRPr="00A83C40" w:rsidRDefault="004E3C8D" w:rsidP="004E3C8D">
      <w:pPr>
        <w:pStyle w:val="ListParagraph"/>
        <w:spacing w:after="0" w:line="360" w:lineRule="auto"/>
        <w:rPr>
          <w:rFonts w:ascii="Microsoft Sans Serif" w:hAnsi="Microsoft Sans Serif" w:cs="Microsoft Sans Serif"/>
          <w:sz w:val="24"/>
          <w:szCs w:val="24"/>
        </w:rPr>
      </w:pPr>
    </w:p>
    <w:p w14:paraId="288C9A5B" w14:textId="77777777" w:rsidR="004E3C8D" w:rsidRPr="00A83C40" w:rsidRDefault="004E3C8D" w:rsidP="004E3C8D">
      <w:pPr>
        <w:pStyle w:val="ListParagraph"/>
        <w:numPr>
          <w:ilvl w:val="0"/>
          <w:numId w:val="3"/>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keep a record of each complaint received, the subject matter and outcome of each complaint, each response period where applicable, and, in the cases of a response period being applicable, whether the complainant was informed of the outcome of the investigation.</w:t>
      </w:r>
    </w:p>
    <w:p w14:paraId="350A5CB1"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6992BEA7"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 xml:space="preserve">The Company will report complaints to the commissioner as per the terms of the contract for the service.  This information will also be used within annual reports from the board. </w:t>
      </w:r>
    </w:p>
    <w:p w14:paraId="3DA8EA07"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sz w:val="24"/>
          <w:szCs w:val="24"/>
        </w:rPr>
      </w:pPr>
    </w:p>
    <w:p w14:paraId="1426F4D3" w14:textId="77777777" w:rsidR="004E3C8D" w:rsidRPr="00A83C40" w:rsidRDefault="004E3C8D" w:rsidP="004E3C8D">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In situations where a complaint develops into a serious incident - particularly when a patient becomes harmed or otherwise deemed at risk - the Company’s ser</w:t>
      </w:r>
      <w:r w:rsidRPr="00A83C40">
        <w:rPr>
          <w:rFonts w:ascii="Microsoft Sans Serif" w:hAnsi="Microsoft Sans Serif" w:cs="Microsoft Sans Serif"/>
          <w:color w:val="000000" w:themeColor="text1"/>
          <w:sz w:val="24"/>
          <w:szCs w:val="24"/>
        </w:rPr>
        <w:t xml:space="preserve">ious incident policy will be activated. </w:t>
      </w:r>
    </w:p>
    <w:p w14:paraId="5F214C3B" w14:textId="77777777" w:rsidR="004E3C8D" w:rsidRDefault="004E3C8D" w:rsidP="002D544D">
      <w:pPr>
        <w:spacing w:after="0"/>
        <w:jc w:val="center"/>
        <w:rPr>
          <w:rFonts w:ascii="Segoe UI" w:hAnsi="Segoe UI" w:cs="Segoe UI"/>
          <w:b/>
          <w:color w:val="000000" w:themeColor="text1"/>
          <w:sz w:val="20"/>
          <w:szCs w:val="20"/>
        </w:rPr>
      </w:pPr>
    </w:p>
    <w:sectPr w:rsidR="004E3C8D" w:rsidSect="00705B0E">
      <w:footerReference w:type="default" r:id="rId10"/>
      <w:pgSz w:w="11906" w:h="16838"/>
      <w:pgMar w:top="1134" w:right="1440" w:bottom="1135" w:left="144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ACBE" w14:textId="77777777" w:rsidR="00D47413" w:rsidRDefault="00D47413" w:rsidP="00705B0E">
      <w:pPr>
        <w:spacing w:after="0" w:line="240" w:lineRule="auto"/>
      </w:pPr>
      <w:r>
        <w:separator/>
      </w:r>
    </w:p>
  </w:endnote>
  <w:endnote w:type="continuationSeparator" w:id="0">
    <w:p w14:paraId="05B19767" w14:textId="77777777" w:rsidR="00D47413" w:rsidRDefault="00D47413" w:rsidP="0070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504"/>
      <w:docPartObj>
        <w:docPartGallery w:val="Page Numbers (Bottom of Page)"/>
        <w:docPartUnique/>
      </w:docPartObj>
    </w:sdtPr>
    <w:sdtContent>
      <w:p w14:paraId="59C6DF55" w14:textId="77777777" w:rsidR="009E2330" w:rsidRDefault="009E2330" w:rsidP="00705B0E">
        <w:pPr>
          <w:pStyle w:val="Footer"/>
          <w:jc w:val="center"/>
        </w:pPr>
      </w:p>
      <w:p w14:paraId="3D72A901" w14:textId="77777777" w:rsidR="009E2330" w:rsidRDefault="00000000" w:rsidP="00705B0E">
        <w:pPr>
          <w:pStyle w:val="Footer"/>
          <w:jc w:val="center"/>
        </w:pPr>
        <w:r>
          <w:pict w14:anchorId="01EB5511">
            <v:rect id="_x0000_i1025" style="width:0;height:1.5pt" o:hralign="center" o:hrstd="t" o:hr="t" fillcolor="#a0a0a0" stroked="f"/>
          </w:pict>
        </w:r>
      </w:p>
      <w:p w14:paraId="72CA5F21" w14:textId="77777777" w:rsidR="009E2330" w:rsidRDefault="00C90698" w:rsidP="00705B0E">
        <w:pPr>
          <w:pStyle w:val="Footer"/>
          <w:jc w:val="center"/>
        </w:pPr>
        <w:r>
          <w:fldChar w:fldCharType="begin"/>
        </w:r>
        <w:r>
          <w:instrText xml:space="preserve"> PAGE   \* MERGEFORMAT </w:instrText>
        </w:r>
        <w:r>
          <w:fldChar w:fldCharType="separate"/>
        </w:r>
        <w:r w:rsidR="00641C3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8307" w14:textId="77777777" w:rsidR="00D47413" w:rsidRDefault="00D47413" w:rsidP="00705B0E">
      <w:pPr>
        <w:spacing w:after="0" w:line="240" w:lineRule="auto"/>
      </w:pPr>
      <w:r>
        <w:separator/>
      </w:r>
    </w:p>
  </w:footnote>
  <w:footnote w:type="continuationSeparator" w:id="0">
    <w:p w14:paraId="0A244CCA" w14:textId="77777777" w:rsidR="00D47413" w:rsidRDefault="00D47413" w:rsidP="00705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5DD"/>
    <w:multiLevelType w:val="hybridMultilevel"/>
    <w:tmpl w:val="DEB8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A32B1"/>
    <w:multiLevelType w:val="hybridMultilevel"/>
    <w:tmpl w:val="59EE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582410"/>
    <w:multiLevelType w:val="hybridMultilevel"/>
    <w:tmpl w:val="4DD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779557">
    <w:abstractNumId w:val="0"/>
  </w:num>
  <w:num w:numId="2" w16cid:durableId="1677491875">
    <w:abstractNumId w:val="2"/>
  </w:num>
  <w:num w:numId="3" w16cid:durableId="135072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8AF"/>
    <w:rsid w:val="00000157"/>
    <w:rsid w:val="00000297"/>
    <w:rsid w:val="0000247F"/>
    <w:rsid w:val="00002A76"/>
    <w:rsid w:val="000038FA"/>
    <w:rsid w:val="000041E3"/>
    <w:rsid w:val="000044D4"/>
    <w:rsid w:val="00006BD1"/>
    <w:rsid w:val="000078A1"/>
    <w:rsid w:val="00007A12"/>
    <w:rsid w:val="00007E47"/>
    <w:rsid w:val="000108DB"/>
    <w:rsid w:val="00012246"/>
    <w:rsid w:val="00012CFD"/>
    <w:rsid w:val="00013383"/>
    <w:rsid w:val="000138C8"/>
    <w:rsid w:val="00016114"/>
    <w:rsid w:val="00016501"/>
    <w:rsid w:val="000206D5"/>
    <w:rsid w:val="00020B37"/>
    <w:rsid w:val="00021474"/>
    <w:rsid w:val="0002249D"/>
    <w:rsid w:val="0002263E"/>
    <w:rsid w:val="000246B2"/>
    <w:rsid w:val="00032420"/>
    <w:rsid w:val="0003622A"/>
    <w:rsid w:val="000363D1"/>
    <w:rsid w:val="00036CDC"/>
    <w:rsid w:val="00037518"/>
    <w:rsid w:val="00041F92"/>
    <w:rsid w:val="00042108"/>
    <w:rsid w:val="00042D90"/>
    <w:rsid w:val="00044F52"/>
    <w:rsid w:val="00046D57"/>
    <w:rsid w:val="00047412"/>
    <w:rsid w:val="000508C5"/>
    <w:rsid w:val="00050991"/>
    <w:rsid w:val="00054896"/>
    <w:rsid w:val="0005569C"/>
    <w:rsid w:val="000556DC"/>
    <w:rsid w:val="000578F0"/>
    <w:rsid w:val="00057E70"/>
    <w:rsid w:val="0006026E"/>
    <w:rsid w:val="000618D5"/>
    <w:rsid w:val="00061E4D"/>
    <w:rsid w:val="00061FCE"/>
    <w:rsid w:val="000624FF"/>
    <w:rsid w:val="00062DCB"/>
    <w:rsid w:val="000635F0"/>
    <w:rsid w:val="0006464D"/>
    <w:rsid w:val="00064D58"/>
    <w:rsid w:val="000702AD"/>
    <w:rsid w:val="00070B8E"/>
    <w:rsid w:val="00071086"/>
    <w:rsid w:val="00071974"/>
    <w:rsid w:val="00071E7B"/>
    <w:rsid w:val="000742C2"/>
    <w:rsid w:val="00074AA2"/>
    <w:rsid w:val="00075EFC"/>
    <w:rsid w:val="000763AA"/>
    <w:rsid w:val="0007720D"/>
    <w:rsid w:val="0007744C"/>
    <w:rsid w:val="00077A04"/>
    <w:rsid w:val="00077A98"/>
    <w:rsid w:val="000801ED"/>
    <w:rsid w:val="00080D05"/>
    <w:rsid w:val="0008190C"/>
    <w:rsid w:val="000845CC"/>
    <w:rsid w:val="00084E46"/>
    <w:rsid w:val="00086F49"/>
    <w:rsid w:val="000876AE"/>
    <w:rsid w:val="00087F8F"/>
    <w:rsid w:val="0009054F"/>
    <w:rsid w:val="0009078E"/>
    <w:rsid w:val="0009145F"/>
    <w:rsid w:val="00092C34"/>
    <w:rsid w:val="00096507"/>
    <w:rsid w:val="000978BD"/>
    <w:rsid w:val="000A12BD"/>
    <w:rsid w:val="000A18F5"/>
    <w:rsid w:val="000A398B"/>
    <w:rsid w:val="000A4EA3"/>
    <w:rsid w:val="000A5571"/>
    <w:rsid w:val="000A72A1"/>
    <w:rsid w:val="000A7C25"/>
    <w:rsid w:val="000A7C90"/>
    <w:rsid w:val="000B0BCE"/>
    <w:rsid w:val="000B1E90"/>
    <w:rsid w:val="000B3BB1"/>
    <w:rsid w:val="000B41D5"/>
    <w:rsid w:val="000B4252"/>
    <w:rsid w:val="000B4C6E"/>
    <w:rsid w:val="000B5829"/>
    <w:rsid w:val="000B5D0D"/>
    <w:rsid w:val="000B71A3"/>
    <w:rsid w:val="000C18A6"/>
    <w:rsid w:val="000C2E4C"/>
    <w:rsid w:val="000C3083"/>
    <w:rsid w:val="000C347D"/>
    <w:rsid w:val="000C36D6"/>
    <w:rsid w:val="000C3803"/>
    <w:rsid w:val="000C4FA9"/>
    <w:rsid w:val="000C6D1F"/>
    <w:rsid w:val="000C6F64"/>
    <w:rsid w:val="000D134B"/>
    <w:rsid w:val="000D178B"/>
    <w:rsid w:val="000D1B0D"/>
    <w:rsid w:val="000D1C5A"/>
    <w:rsid w:val="000D276A"/>
    <w:rsid w:val="000D36A2"/>
    <w:rsid w:val="000D3C23"/>
    <w:rsid w:val="000D41E4"/>
    <w:rsid w:val="000D51E7"/>
    <w:rsid w:val="000D596A"/>
    <w:rsid w:val="000D6EB1"/>
    <w:rsid w:val="000E1819"/>
    <w:rsid w:val="000E1FC2"/>
    <w:rsid w:val="000E4671"/>
    <w:rsid w:val="000E5E8E"/>
    <w:rsid w:val="000E607C"/>
    <w:rsid w:val="000E6AB5"/>
    <w:rsid w:val="000E6EA4"/>
    <w:rsid w:val="000F304A"/>
    <w:rsid w:val="000F3547"/>
    <w:rsid w:val="000F4393"/>
    <w:rsid w:val="000F456C"/>
    <w:rsid w:val="000F544E"/>
    <w:rsid w:val="000F5B12"/>
    <w:rsid w:val="000F5F23"/>
    <w:rsid w:val="000F68B1"/>
    <w:rsid w:val="000F693C"/>
    <w:rsid w:val="0010063E"/>
    <w:rsid w:val="00101D5C"/>
    <w:rsid w:val="001023F9"/>
    <w:rsid w:val="0010402D"/>
    <w:rsid w:val="00106871"/>
    <w:rsid w:val="00111056"/>
    <w:rsid w:val="00113DF0"/>
    <w:rsid w:val="00115ABB"/>
    <w:rsid w:val="00120544"/>
    <w:rsid w:val="001214BB"/>
    <w:rsid w:val="00123D2A"/>
    <w:rsid w:val="00124B37"/>
    <w:rsid w:val="00125A6B"/>
    <w:rsid w:val="00125FF5"/>
    <w:rsid w:val="0012753D"/>
    <w:rsid w:val="00132DE2"/>
    <w:rsid w:val="001364C6"/>
    <w:rsid w:val="00137564"/>
    <w:rsid w:val="00137AB7"/>
    <w:rsid w:val="00144D1A"/>
    <w:rsid w:val="00145383"/>
    <w:rsid w:val="0014594F"/>
    <w:rsid w:val="00147890"/>
    <w:rsid w:val="001501D4"/>
    <w:rsid w:val="00150560"/>
    <w:rsid w:val="00150AFD"/>
    <w:rsid w:val="0015417C"/>
    <w:rsid w:val="001557AC"/>
    <w:rsid w:val="00160606"/>
    <w:rsid w:val="00160FAF"/>
    <w:rsid w:val="00161A5F"/>
    <w:rsid w:val="001622A0"/>
    <w:rsid w:val="00162817"/>
    <w:rsid w:val="001701F9"/>
    <w:rsid w:val="001711E4"/>
    <w:rsid w:val="001713FB"/>
    <w:rsid w:val="00171555"/>
    <w:rsid w:val="00171F80"/>
    <w:rsid w:val="00176BAB"/>
    <w:rsid w:val="0018040D"/>
    <w:rsid w:val="00180546"/>
    <w:rsid w:val="0018084B"/>
    <w:rsid w:val="0018105A"/>
    <w:rsid w:val="00181A89"/>
    <w:rsid w:val="00182462"/>
    <w:rsid w:val="00182EF0"/>
    <w:rsid w:val="00183999"/>
    <w:rsid w:val="0018449B"/>
    <w:rsid w:val="0018532E"/>
    <w:rsid w:val="0018676B"/>
    <w:rsid w:val="00186A08"/>
    <w:rsid w:val="00187D8E"/>
    <w:rsid w:val="001901F1"/>
    <w:rsid w:val="00191575"/>
    <w:rsid w:val="0019177C"/>
    <w:rsid w:val="00192865"/>
    <w:rsid w:val="00194DE4"/>
    <w:rsid w:val="00195CA8"/>
    <w:rsid w:val="001A0099"/>
    <w:rsid w:val="001A06CB"/>
    <w:rsid w:val="001A0ACA"/>
    <w:rsid w:val="001A16FB"/>
    <w:rsid w:val="001A2DFC"/>
    <w:rsid w:val="001A51DF"/>
    <w:rsid w:val="001A5A56"/>
    <w:rsid w:val="001A7659"/>
    <w:rsid w:val="001B0580"/>
    <w:rsid w:val="001B0F8D"/>
    <w:rsid w:val="001B20AF"/>
    <w:rsid w:val="001B488D"/>
    <w:rsid w:val="001B5E98"/>
    <w:rsid w:val="001B66D8"/>
    <w:rsid w:val="001B6CA2"/>
    <w:rsid w:val="001C0688"/>
    <w:rsid w:val="001C3A6B"/>
    <w:rsid w:val="001C3AD2"/>
    <w:rsid w:val="001C3D92"/>
    <w:rsid w:val="001C4847"/>
    <w:rsid w:val="001D06DB"/>
    <w:rsid w:val="001D3879"/>
    <w:rsid w:val="001D3E5E"/>
    <w:rsid w:val="001D4B36"/>
    <w:rsid w:val="001D66A0"/>
    <w:rsid w:val="001D6A7F"/>
    <w:rsid w:val="001D76D3"/>
    <w:rsid w:val="001E014C"/>
    <w:rsid w:val="001E0159"/>
    <w:rsid w:val="001E1D75"/>
    <w:rsid w:val="001E22E9"/>
    <w:rsid w:val="001E3F3E"/>
    <w:rsid w:val="001E4C4B"/>
    <w:rsid w:val="001E7459"/>
    <w:rsid w:val="001F1ADC"/>
    <w:rsid w:val="001F1C8C"/>
    <w:rsid w:val="001F218F"/>
    <w:rsid w:val="001F2824"/>
    <w:rsid w:val="001F598C"/>
    <w:rsid w:val="001F6507"/>
    <w:rsid w:val="001F6C18"/>
    <w:rsid w:val="001F76C9"/>
    <w:rsid w:val="0020072D"/>
    <w:rsid w:val="00200FE4"/>
    <w:rsid w:val="002013AC"/>
    <w:rsid w:val="00202CB4"/>
    <w:rsid w:val="002059C4"/>
    <w:rsid w:val="00207594"/>
    <w:rsid w:val="002109FD"/>
    <w:rsid w:val="00212625"/>
    <w:rsid w:val="0021336A"/>
    <w:rsid w:val="0021405E"/>
    <w:rsid w:val="002143B1"/>
    <w:rsid w:val="0021471E"/>
    <w:rsid w:val="0021520A"/>
    <w:rsid w:val="00216D32"/>
    <w:rsid w:val="002219F8"/>
    <w:rsid w:val="00221FC2"/>
    <w:rsid w:val="0022246E"/>
    <w:rsid w:val="0022257C"/>
    <w:rsid w:val="00222B58"/>
    <w:rsid w:val="002245C6"/>
    <w:rsid w:val="002245CF"/>
    <w:rsid w:val="00226BDC"/>
    <w:rsid w:val="002275A3"/>
    <w:rsid w:val="00231E4B"/>
    <w:rsid w:val="00232B48"/>
    <w:rsid w:val="00233602"/>
    <w:rsid w:val="002342B4"/>
    <w:rsid w:val="002345B2"/>
    <w:rsid w:val="00234D39"/>
    <w:rsid w:val="00234DA3"/>
    <w:rsid w:val="00235F95"/>
    <w:rsid w:val="00236098"/>
    <w:rsid w:val="0023678E"/>
    <w:rsid w:val="002367D2"/>
    <w:rsid w:val="00236AC2"/>
    <w:rsid w:val="00240E7A"/>
    <w:rsid w:val="0024119D"/>
    <w:rsid w:val="00241A41"/>
    <w:rsid w:val="00241BEE"/>
    <w:rsid w:val="00241FDB"/>
    <w:rsid w:val="00243116"/>
    <w:rsid w:val="002433F4"/>
    <w:rsid w:val="00246D00"/>
    <w:rsid w:val="00246DCB"/>
    <w:rsid w:val="00250C3D"/>
    <w:rsid w:val="002545AA"/>
    <w:rsid w:val="00256EE8"/>
    <w:rsid w:val="002570CC"/>
    <w:rsid w:val="00257A79"/>
    <w:rsid w:val="00257F36"/>
    <w:rsid w:val="00261390"/>
    <w:rsid w:val="002632FF"/>
    <w:rsid w:val="002633C5"/>
    <w:rsid w:val="002636C0"/>
    <w:rsid w:val="002656FE"/>
    <w:rsid w:val="00266201"/>
    <w:rsid w:val="002663C9"/>
    <w:rsid w:val="00266903"/>
    <w:rsid w:val="00266CA8"/>
    <w:rsid w:val="002741B5"/>
    <w:rsid w:val="002743B1"/>
    <w:rsid w:val="0027472D"/>
    <w:rsid w:val="002755AA"/>
    <w:rsid w:val="00276FCC"/>
    <w:rsid w:val="00280085"/>
    <w:rsid w:val="00280DD6"/>
    <w:rsid w:val="002813D7"/>
    <w:rsid w:val="00281A14"/>
    <w:rsid w:val="00281EF8"/>
    <w:rsid w:val="002831C4"/>
    <w:rsid w:val="00285176"/>
    <w:rsid w:val="002869CE"/>
    <w:rsid w:val="00290431"/>
    <w:rsid w:val="002910B8"/>
    <w:rsid w:val="00293E4A"/>
    <w:rsid w:val="00295B22"/>
    <w:rsid w:val="00297651"/>
    <w:rsid w:val="00297DDC"/>
    <w:rsid w:val="002A08B1"/>
    <w:rsid w:val="002A1C69"/>
    <w:rsid w:val="002A2BF0"/>
    <w:rsid w:val="002A33FF"/>
    <w:rsid w:val="002A4B80"/>
    <w:rsid w:val="002A4D4D"/>
    <w:rsid w:val="002A4F30"/>
    <w:rsid w:val="002A50F7"/>
    <w:rsid w:val="002A6AA1"/>
    <w:rsid w:val="002B0260"/>
    <w:rsid w:val="002B05F1"/>
    <w:rsid w:val="002B1949"/>
    <w:rsid w:val="002B22C4"/>
    <w:rsid w:val="002B3181"/>
    <w:rsid w:val="002B32C2"/>
    <w:rsid w:val="002B34B1"/>
    <w:rsid w:val="002B4508"/>
    <w:rsid w:val="002B6332"/>
    <w:rsid w:val="002B67C5"/>
    <w:rsid w:val="002B7E59"/>
    <w:rsid w:val="002C0036"/>
    <w:rsid w:val="002C04FE"/>
    <w:rsid w:val="002C064B"/>
    <w:rsid w:val="002C160D"/>
    <w:rsid w:val="002C25B1"/>
    <w:rsid w:val="002C3F13"/>
    <w:rsid w:val="002C4160"/>
    <w:rsid w:val="002C53FE"/>
    <w:rsid w:val="002C57B2"/>
    <w:rsid w:val="002C73A5"/>
    <w:rsid w:val="002C75CE"/>
    <w:rsid w:val="002D09E5"/>
    <w:rsid w:val="002D19DA"/>
    <w:rsid w:val="002D3083"/>
    <w:rsid w:val="002D354F"/>
    <w:rsid w:val="002D544D"/>
    <w:rsid w:val="002E1F44"/>
    <w:rsid w:val="002E3363"/>
    <w:rsid w:val="002E6DFF"/>
    <w:rsid w:val="002E751F"/>
    <w:rsid w:val="002E75F2"/>
    <w:rsid w:val="002E7A41"/>
    <w:rsid w:val="002E7EB6"/>
    <w:rsid w:val="002F1FC0"/>
    <w:rsid w:val="002F2B43"/>
    <w:rsid w:val="002F640A"/>
    <w:rsid w:val="00301880"/>
    <w:rsid w:val="003024B8"/>
    <w:rsid w:val="003054A4"/>
    <w:rsid w:val="00305726"/>
    <w:rsid w:val="00305CB5"/>
    <w:rsid w:val="00305EA4"/>
    <w:rsid w:val="00306AE8"/>
    <w:rsid w:val="0030745A"/>
    <w:rsid w:val="00307890"/>
    <w:rsid w:val="00310F2B"/>
    <w:rsid w:val="00312A45"/>
    <w:rsid w:val="00312A6A"/>
    <w:rsid w:val="00315712"/>
    <w:rsid w:val="003163BA"/>
    <w:rsid w:val="00316B67"/>
    <w:rsid w:val="00320A92"/>
    <w:rsid w:val="00321FC2"/>
    <w:rsid w:val="00322094"/>
    <w:rsid w:val="00323778"/>
    <w:rsid w:val="003266F1"/>
    <w:rsid w:val="003269D4"/>
    <w:rsid w:val="003271A2"/>
    <w:rsid w:val="0032766B"/>
    <w:rsid w:val="00330698"/>
    <w:rsid w:val="00330EDD"/>
    <w:rsid w:val="003333AD"/>
    <w:rsid w:val="00334386"/>
    <w:rsid w:val="00334444"/>
    <w:rsid w:val="003354A6"/>
    <w:rsid w:val="003362F4"/>
    <w:rsid w:val="00336962"/>
    <w:rsid w:val="003379F9"/>
    <w:rsid w:val="00340277"/>
    <w:rsid w:val="0034125E"/>
    <w:rsid w:val="00342DC7"/>
    <w:rsid w:val="00343AD7"/>
    <w:rsid w:val="0034428C"/>
    <w:rsid w:val="00344926"/>
    <w:rsid w:val="00345D4C"/>
    <w:rsid w:val="00345F48"/>
    <w:rsid w:val="00347AEE"/>
    <w:rsid w:val="00350D3B"/>
    <w:rsid w:val="00350E66"/>
    <w:rsid w:val="0035345F"/>
    <w:rsid w:val="00354B8E"/>
    <w:rsid w:val="00356669"/>
    <w:rsid w:val="00357FCD"/>
    <w:rsid w:val="0036041A"/>
    <w:rsid w:val="00362621"/>
    <w:rsid w:val="00363459"/>
    <w:rsid w:val="0036367F"/>
    <w:rsid w:val="0036387A"/>
    <w:rsid w:val="00363F07"/>
    <w:rsid w:val="00363FAF"/>
    <w:rsid w:val="00364341"/>
    <w:rsid w:val="003649FF"/>
    <w:rsid w:val="00366121"/>
    <w:rsid w:val="00367633"/>
    <w:rsid w:val="00367F0E"/>
    <w:rsid w:val="00367FE5"/>
    <w:rsid w:val="00370330"/>
    <w:rsid w:val="00371B8E"/>
    <w:rsid w:val="00372CDA"/>
    <w:rsid w:val="00372E26"/>
    <w:rsid w:val="00375813"/>
    <w:rsid w:val="0037674D"/>
    <w:rsid w:val="003768F1"/>
    <w:rsid w:val="00376D45"/>
    <w:rsid w:val="00377283"/>
    <w:rsid w:val="00377951"/>
    <w:rsid w:val="00380FAD"/>
    <w:rsid w:val="003815B1"/>
    <w:rsid w:val="00381783"/>
    <w:rsid w:val="003822C7"/>
    <w:rsid w:val="00382FD8"/>
    <w:rsid w:val="0038418C"/>
    <w:rsid w:val="00384C5D"/>
    <w:rsid w:val="003859AE"/>
    <w:rsid w:val="00387CF0"/>
    <w:rsid w:val="00387F37"/>
    <w:rsid w:val="003905C2"/>
    <w:rsid w:val="0039091E"/>
    <w:rsid w:val="00391992"/>
    <w:rsid w:val="00391A5E"/>
    <w:rsid w:val="00391FB3"/>
    <w:rsid w:val="003927F4"/>
    <w:rsid w:val="0039343A"/>
    <w:rsid w:val="00393651"/>
    <w:rsid w:val="00396E72"/>
    <w:rsid w:val="003A141C"/>
    <w:rsid w:val="003A34D9"/>
    <w:rsid w:val="003A3D8E"/>
    <w:rsid w:val="003A5564"/>
    <w:rsid w:val="003A6B19"/>
    <w:rsid w:val="003A759B"/>
    <w:rsid w:val="003B0736"/>
    <w:rsid w:val="003B3815"/>
    <w:rsid w:val="003B430B"/>
    <w:rsid w:val="003B5F13"/>
    <w:rsid w:val="003B6087"/>
    <w:rsid w:val="003B6284"/>
    <w:rsid w:val="003C0144"/>
    <w:rsid w:val="003C33C7"/>
    <w:rsid w:val="003C46F8"/>
    <w:rsid w:val="003C49DE"/>
    <w:rsid w:val="003C5D22"/>
    <w:rsid w:val="003C6507"/>
    <w:rsid w:val="003D05B6"/>
    <w:rsid w:val="003D2ABB"/>
    <w:rsid w:val="003D4426"/>
    <w:rsid w:val="003D6CB4"/>
    <w:rsid w:val="003D6FE2"/>
    <w:rsid w:val="003E15AC"/>
    <w:rsid w:val="003E1CFF"/>
    <w:rsid w:val="003E1E3D"/>
    <w:rsid w:val="003E3B13"/>
    <w:rsid w:val="003E3B66"/>
    <w:rsid w:val="003E3DB3"/>
    <w:rsid w:val="003E3FE0"/>
    <w:rsid w:val="003E4E9F"/>
    <w:rsid w:val="003E7E5D"/>
    <w:rsid w:val="003F0945"/>
    <w:rsid w:val="003F148C"/>
    <w:rsid w:val="003F24BA"/>
    <w:rsid w:val="003F2B17"/>
    <w:rsid w:val="003F2EE5"/>
    <w:rsid w:val="003F3D35"/>
    <w:rsid w:val="003F5DB2"/>
    <w:rsid w:val="003F6BDC"/>
    <w:rsid w:val="00400EBA"/>
    <w:rsid w:val="00402199"/>
    <w:rsid w:val="0040237A"/>
    <w:rsid w:val="0040243C"/>
    <w:rsid w:val="00403337"/>
    <w:rsid w:val="00406F03"/>
    <w:rsid w:val="004071FA"/>
    <w:rsid w:val="00407754"/>
    <w:rsid w:val="004114E7"/>
    <w:rsid w:val="00415EDC"/>
    <w:rsid w:val="00416D4B"/>
    <w:rsid w:val="0041779B"/>
    <w:rsid w:val="004200D5"/>
    <w:rsid w:val="00420E35"/>
    <w:rsid w:val="00422E4F"/>
    <w:rsid w:val="0042361B"/>
    <w:rsid w:val="004244D0"/>
    <w:rsid w:val="0042473E"/>
    <w:rsid w:val="004251FE"/>
    <w:rsid w:val="00425F9A"/>
    <w:rsid w:val="00426F54"/>
    <w:rsid w:val="00427A57"/>
    <w:rsid w:val="004310EB"/>
    <w:rsid w:val="00431581"/>
    <w:rsid w:val="0043190C"/>
    <w:rsid w:val="00432666"/>
    <w:rsid w:val="00433572"/>
    <w:rsid w:val="00433E66"/>
    <w:rsid w:val="004343EA"/>
    <w:rsid w:val="00434B85"/>
    <w:rsid w:val="00436E67"/>
    <w:rsid w:val="00437102"/>
    <w:rsid w:val="004406B3"/>
    <w:rsid w:val="00441E53"/>
    <w:rsid w:val="0044229B"/>
    <w:rsid w:val="004449A0"/>
    <w:rsid w:val="004460E2"/>
    <w:rsid w:val="00446412"/>
    <w:rsid w:val="00446416"/>
    <w:rsid w:val="00450527"/>
    <w:rsid w:val="00451098"/>
    <w:rsid w:val="00453FF3"/>
    <w:rsid w:val="004562A7"/>
    <w:rsid w:val="00456F88"/>
    <w:rsid w:val="00457E3F"/>
    <w:rsid w:val="00460F54"/>
    <w:rsid w:val="00462393"/>
    <w:rsid w:val="00462742"/>
    <w:rsid w:val="00464FC6"/>
    <w:rsid w:val="00466395"/>
    <w:rsid w:val="00466E66"/>
    <w:rsid w:val="00467967"/>
    <w:rsid w:val="00470263"/>
    <w:rsid w:val="00470CC3"/>
    <w:rsid w:val="0047174D"/>
    <w:rsid w:val="00471A8F"/>
    <w:rsid w:val="004725D1"/>
    <w:rsid w:val="00473A71"/>
    <w:rsid w:val="00475899"/>
    <w:rsid w:val="0048019A"/>
    <w:rsid w:val="00481558"/>
    <w:rsid w:val="00483C5D"/>
    <w:rsid w:val="00484F2A"/>
    <w:rsid w:val="00485AA7"/>
    <w:rsid w:val="0048686E"/>
    <w:rsid w:val="00486ADC"/>
    <w:rsid w:val="00486D3A"/>
    <w:rsid w:val="004870DD"/>
    <w:rsid w:val="0048795D"/>
    <w:rsid w:val="00490617"/>
    <w:rsid w:val="00491731"/>
    <w:rsid w:val="004939A6"/>
    <w:rsid w:val="00493E3D"/>
    <w:rsid w:val="0049447E"/>
    <w:rsid w:val="00494B61"/>
    <w:rsid w:val="004972F5"/>
    <w:rsid w:val="00497330"/>
    <w:rsid w:val="00497D00"/>
    <w:rsid w:val="004A3C94"/>
    <w:rsid w:val="004A3DFC"/>
    <w:rsid w:val="004A4321"/>
    <w:rsid w:val="004A4767"/>
    <w:rsid w:val="004A48BA"/>
    <w:rsid w:val="004A4C50"/>
    <w:rsid w:val="004A5382"/>
    <w:rsid w:val="004A5945"/>
    <w:rsid w:val="004A628E"/>
    <w:rsid w:val="004B0C5A"/>
    <w:rsid w:val="004B36F9"/>
    <w:rsid w:val="004B4735"/>
    <w:rsid w:val="004B4E0E"/>
    <w:rsid w:val="004B5573"/>
    <w:rsid w:val="004B694D"/>
    <w:rsid w:val="004B6BC6"/>
    <w:rsid w:val="004B708B"/>
    <w:rsid w:val="004C0C5F"/>
    <w:rsid w:val="004C0F28"/>
    <w:rsid w:val="004C150A"/>
    <w:rsid w:val="004C250F"/>
    <w:rsid w:val="004C2942"/>
    <w:rsid w:val="004C36B7"/>
    <w:rsid w:val="004C4BC6"/>
    <w:rsid w:val="004C5244"/>
    <w:rsid w:val="004C77FA"/>
    <w:rsid w:val="004D03CC"/>
    <w:rsid w:val="004D169E"/>
    <w:rsid w:val="004D16DD"/>
    <w:rsid w:val="004D2A6A"/>
    <w:rsid w:val="004D2F86"/>
    <w:rsid w:val="004D313C"/>
    <w:rsid w:val="004D4781"/>
    <w:rsid w:val="004D489B"/>
    <w:rsid w:val="004D4A33"/>
    <w:rsid w:val="004D575E"/>
    <w:rsid w:val="004D7251"/>
    <w:rsid w:val="004D7E49"/>
    <w:rsid w:val="004E0196"/>
    <w:rsid w:val="004E1B51"/>
    <w:rsid w:val="004E3C8D"/>
    <w:rsid w:val="004E4CC9"/>
    <w:rsid w:val="004E4E72"/>
    <w:rsid w:val="004E5B90"/>
    <w:rsid w:val="004E69C2"/>
    <w:rsid w:val="004E7B93"/>
    <w:rsid w:val="004F01AD"/>
    <w:rsid w:val="004F1AE9"/>
    <w:rsid w:val="004F539C"/>
    <w:rsid w:val="004F641F"/>
    <w:rsid w:val="004F7324"/>
    <w:rsid w:val="004F7836"/>
    <w:rsid w:val="00500432"/>
    <w:rsid w:val="00501A06"/>
    <w:rsid w:val="00501AB5"/>
    <w:rsid w:val="00503357"/>
    <w:rsid w:val="00504AFE"/>
    <w:rsid w:val="005053FA"/>
    <w:rsid w:val="005066F1"/>
    <w:rsid w:val="00506BD3"/>
    <w:rsid w:val="005103ED"/>
    <w:rsid w:val="0051083E"/>
    <w:rsid w:val="00510F3D"/>
    <w:rsid w:val="00512419"/>
    <w:rsid w:val="005135B6"/>
    <w:rsid w:val="0051435E"/>
    <w:rsid w:val="005157E5"/>
    <w:rsid w:val="00520C21"/>
    <w:rsid w:val="0052213A"/>
    <w:rsid w:val="00524613"/>
    <w:rsid w:val="00524952"/>
    <w:rsid w:val="0052723E"/>
    <w:rsid w:val="00531E16"/>
    <w:rsid w:val="00532D61"/>
    <w:rsid w:val="00532FF3"/>
    <w:rsid w:val="005344FC"/>
    <w:rsid w:val="00537B30"/>
    <w:rsid w:val="00537DAC"/>
    <w:rsid w:val="00540FF1"/>
    <w:rsid w:val="0054161E"/>
    <w:rsid w:val="00541EEC"/>
    <w:rsid w:val="005426AC"/>
    <w:rsid w:val="005438F5"/>
    <w:rsid w:val="00543E9C"/>
    <w:rsid w:val="00543FE5"/>
    <w:rsid w:val="005441FC"/>
    <w:rsid w:val="00544FD1"/>
    <w:rsid w:val="00546BC9"/>
    <w:rsid w:val="00551DAD"/>
    <w:rsid w:val="005524AF"/>
    <w:rsid w:val="00552853"/>
    <w:rsid w:val="0055334D"/>
    <w:rsid w:val="00554213"/>
    <w:rsid w:val="00556195"/>
    <w:rsid w:val="005563EB"/>
    <w:rsid w:val="00556E16"/>
    <w:rsid w:val="00560503"/>
    <w:rsid w:val="0056080A"/>
    <w:rsid w:val="0056302D"/>
    <w:rsid w:val="0056390A"/>
    <w:rsid w:val="005647F7"/>
    <w:rsid w:val="00572963"/>
    <w:rsid w:val="005763D3"/>
    <w:rsid w:val="0057677C"/>
    <w:rsid w:val="00577831"/>
    <w:rsid w:val="0058001B"/>
    <w:rsid w:val="005800C9"/>
    <w:rsid w:val="00582364"/>
    <w:rsid w:val="00582F82"/>
    <w:rsid w:val="00584360"/>
    <w:rsid w:val="00584694"/>
    <w:rsid w:val="0058487C"/>
    <w:rsid w:val="005854B6"/>
    <w:rsid w:val="00585D10"/>
    <w:rsid w:val="00586969"/>
    <w:rsid w:val="005871FF"/>
    <w:rsid w:val="00590AEF"/>
    <w:rsid w:val="00590BFB"/>
    <w:rsid w:val="00591FF4"/>
    <w:rsid w:val="0059210C"/>
    <w:rsid w:val="0059302B"/>
    <w:rsid w:val="00594D8A"/>
    <w:rsid w:val="005960A1"/>
    <w:rsid w:val="00596102"/>
    <w:rsid w:val="00596489"/>
    <w:rsid w:val="00597DAC"/>
    <w:rsid w:val="005A0C62"/>
    <w:rsid w:val="005A53AC"/>
    <w:rsid w:val="005A5C1A"/>
    <w:rsid w:val="005A6A97"/>
    <w:rsid w:val="005A6E46"/>
    <w:rsid w:val="005A79BB"/>
    <w:rsid w:val="005B047E"/>
    <w:rsid w:val="005B1DA9"/>
    <w:rsid w:val="005B1DAA"/>
    <w:rsid w:val="005B4197"/>
    <w:rsid w:val="005B41D4"/>
    <w:rsid w:val="005B5DE6"/>
    <w:rsid w:val="005B6134"/>
    <w:rsid w:val="005B65C7"/>
    <w:rsid w:val="005B6927"/>
    <w:rsid w:val="005C06D5"/>
    <w:rsid w:val="005C146D"/>
    <w:rsid w:val="005C537F"/>
    <w:rsid w:val="005C59B1"/>
    <w:rsid w:val="005C5BD3"/>
    <w:rsid w:val="005C657E"/>
    <w:rsid w:val="005D2A22"/>
    <w:rsid w:val="005D6481"/>
    <w:rsid w:val="005D6B9E"/>
    <w:rsid w:val="005D795B"/>
    <w:rsid w:val="005E0EC2"/>
    <w:rsid w:val="005E172C"/>
    <w:rsid w:val="005E1EB5"/>
    <w:rsid w:val="005E4B75"/>
    <w:rsid w:val="005E64D4"/>
    <w:rsid w:val="005E6E42"/>
    <w:rsid w:val="005E6F6B"/>
    <w:rsid w:val="005E7B26"/>
    <w:rsid w:val="005E7C2F"/>
    <w:rsid w:val="005F0193"/>
    <w:rsid w:val="005F0226"/>
    <w:rsid w:val="005F0D7C"/>
    <w:rsid w:val="005F1E04"/>
    <w:rsid w:val="005F3818"/>
    <w:rsid w:val="005F58DD"/>
    <w:rsid w:val="005F73D7"/>
    <w:rsid w:val="00600CA7"/>
    <w:rsid w:val="00604285"/>
    <w:rsid w:val="006048B2"/>
    <w:rsid w:val="00607CAF"/>
    <w:rsid w:val="0061179E"/>
    <w:rsid w:val="006117CC"/>
    <w:rsid w:val="006121C8"/>
    <w:rsid w:val="00614582"/>
    <w:rsid w:val="006146E8"/>
    <w:rsid w:val="0061580B"/>
    <w:rsid w:val="006161F7"/>
    <w:rsid w:val="0061651F"/>
    <w:rsid w:val="00617B4E"/>
    <w:rsid w:val="00620880"/>
    <w:rsid w:val="00620FA8"/>
    <w:rsid w:val="006214FB"/>
    <w:rsid w:val="006226DC"/>
    <w:rsid w:val="00623AD6"/>
    <w:rsid w:val="00624317"/>
    <w:rsid w:val="006252FA"/>
    <w:rsid w:val="006277D7"/>
    <w:rsid w:val="00630740"/>
    <w:rsid w:val="00630FF3"/>
    <w:rsid w:val="00631D19"/>
    <w:rsid w:val="00631F27"/>
    <w:rsid w:val="00632EA8"/>
    <w:rsid w:val="00633E14"/>
    <w:rsid w:val="00634136"/>
    <w:rsid w:val="006359C9"/>
    <w:rsid w:val="006377AE"/>
    <w:rsid w:val="006402D7"/>
    <w:rsid w:val="006403F1"/>
    <w:rsid w:val="00641C39"/>
    <w:rsid w:val="00641C3B"/>
    <w:rsid w:val="00642539"/>
    <w:rsid w:val="00642738"/>
    <w:rsid w:val="00646BD7"/>
    <w:rsid w:val="00647B81"/>
    <w:rsid w:val="0065126D"/>
    <w:rsid w:val="00651368"/>
    <w:rsid w:val="00651C05"/>
    <w:rsid w:val="00653782"/>
    <w:rsid w:val="006579A1"/>
    <w:rsid w:val="00657BC0"/>
    <w:rsid w:val="00660955"/>
    <w:rsid w:val="00661943"/>
    <w:rsid w:val="00661B73"/>
    <w:rsid w:val="00663113"/>
    <w:rsid w:val="00663437"/>
    <w:rsid w:val="00664A3D"/>
    <w:rsid w:val="00664B5A"/>
    <w:rsid w:val="00664E93"/>
    <w:rsid w:val="00664EA6"/>
    <w:rsid w:val="00665CA9"/>
    <w:rsid w:val="006662E3"/>
    <w:rsid w:val="00667B55"/>
    <w:rsid w:val="006725FA"/>
    <w:rsid w:val="00672AE6"/>
    <w:rsid w:val="00672B4F"/>
    <w:rsid w:val="006734EB"/>
    <w:rsid w:val="00673809"/>
    <w:rsid w:val="00673B17"/>
    <w:rsid w:val="00674001"/>
    <w:rsid w:val="006740C2"/>
    <w:rsid w:val="006752A0"/>
    <w:rsid w:val="0067680C"/>
    <w:rsid w:val="0067694D"/>
    <w:rsid w:val="00683CFD"/>
    <w:rsid w:val="00683E07"/>
    <w:rsid w:val="006842CD"/>
    <w:rsid w:val="00685317"/>
    <w:rsid w:val="006858C4"/>
    <w:rsid w:val="00687655"/>
    <w:rsid w:val="00692907"/>
    <w:rsid w:val="00693982"/>
    <w:rsid w:val="0069490D"/>
    <w:rsid w:val="006967FF"/>
    <w:rsid w:val="006A05C9"/>
    <w:rsid w:val="006A0BD5"/>
    <w:rsid w:val="006A0F22"/>
    <w:rsid w:val="006A1725"/>
    <w:rsid w:val="006A19BC"/>
    <w:rsid w:val="006A2A17"/>
    <w:rsid w:val="006A3289"/>
    <w:rsid w:val="006A4EA7"/>
    <w:rsid w:val="006A6505"/>
    <w:rsid w:val="006A711F"/>
    <w:rsid w:val="006A71FA"/>
    <w:rsid w:val="006B1456"/>
    <w:rsid w:val="006B1576"/>
    <w:rsid w:val="006B2BA4"/>
    <w:rsid w:val="006B3BDE"/>
    <w:rsid w:val="006B3EA3"/>
    <w:rsid w:val="006B4A65"/>
    <w:rsid w:val="006B50E9"/>
    <w:rsid w:val="006B6303"/>
    <w:rsid w:val="006B6356"/>
    <w:rsid w:val="006B655D"/>
    <w:rsid w:val="006C058D"/>
    <w:rsid w:val="006C1ACE"/>
    <w:rsid w:val="006C20CC"/>
    <w:rsid w:val="006C4320"/>
    <w:rsid w:val="006C7CAA"/>
    <w:rsid w:val="006D0A9B"/>
    <w:rsid w:val="006D0EA8"/>
    <w:rsid w:val="006D15CC"/>
    <w:rsid w:val="006D19BC"/>
    <w:rsid w:val="006D3048"/>
    <w:rsid w:val="006D4B2C"/>
    <w:rsid w:val="006D6458"/>
    <w:rsid w:val="006D7331"/>
    <w:rsid w:val="006D7A20"/>
    <w:rsid w:val="006E0153"/>
    <w:rsid w:val="006E060C"/>
    <w:rsid w:val="006E0DDE"/>
    <w:rsid w:val="006E1188"/>
    <w:rsid w:val="006E18F8"/>
    <w:rsid w:val="006E1965"/>
    <w:rsid w:val="006E1E22"/>
    <w:rsid w:val="006E2D8C"/>
    <w:rsid w:val="006E3E28"/>
    <w:rsid w:val="006E424A"/>
    <w:rsid w:val="006E4AA8"/>
    <w:rsid w:val="006E4C6D"/>
    <w:rsid w:val="006E4DDD"/>
    <w:rsid w:val="006E4F2D"/>
    <w:rsid w:val="006E5428"/>
    <w:rsid w:val="006F3F4C"/>
    <w:rsid w:val="006F47DE"/>
    <w:rsid w:val="006F4A63"/>
    <w:rsid w:val="006F4D39"/>
    <w:rsid w:val="006F5B00"/>
    <w:rsid w:val="006F5D64"/>
    <w:rsid w:val="006F5DB2"/>
    <w:rsid w:val="006F6727"/>
    <w:rsid w:val="006F6C8A"/>
    <w:rsid w:val="00700DDA"/>
    <w:rsid w:val="00701274"/>
    <w:rsid w:val="00701F89"/>
    <w:rsid w:val="0070221F"/>
    <w:rsid w:val="00702527"/>
    <w:rsid w:val="007031E7"/>
    <w:rsid w:val="00705B0E"/>
    <w:rsid w:val="00706A1A"/>
    <w:rsid w:val="00707844"/>
    <w:rsid w:val="00710333"/>
    <w:rsid w:val="00710557"/>
    <w:rsid w:val="00711111"/>
    <w:rsid w:val="00714FDA"/>
    <w:rsid w:val="007160BC"/>
    <w:rsid w:val="00717577"/>
    <w:rsid w:val="007177E5"/>
    <w:rsid w:val="007179D4"/>
    <w:rsid w:val="00717A04"/>
    <w:rsid w:val="00720E65"/>
    <w:rsid w:val="00723E44"/>
    <w:rsid w:val="00723FEB"/>
    <w:rsid w:val="00725175"/>
    <w:rsid w:val="00726569"/>
    <w:rsid w:val="0072678D"/>
    <w:rsid w:val="007267E8"/>
    <w:rsid w:val="0072695F"/>
    <w:rsid w:val="00726E68"/>
    <w:rsid w:val="00726F79"/>
    <w:rsid w:val="00727C36"/>
    <w:rsid w:val="00731074"/>
    <w:rsid w:val="0073228A"/>
    <w:rsid w:val="00732291"/>
    <w:rsid w:val="007324C6"/>
    <w:rsid w:val="00732F0B"/>
    <w:rsid w:val="00734318"/>
    <w:rsid w:val="00734FF1"/>
    <w:rsid w:val="0073538F"/>
    <w:rsid w:val="0073630F"/>
    <w:rsid w:val="00737AFE"/>
    <w:rsid w:val="00737B2B"/>
    <w:rsid w:val="00740670"/>
    <w:rsid w:val="00740F73"/>
    <w:rsid w:val="0074185C"/>
    <w:rsid w:val="007504E9"/>
    <w:rsid w:val="00751617"/>
    <w:rsid w:val="0075232E"/>
    <w:rsid w:val="0075270D"/>
    <w:rsid w:val="00753AFF"/>
    <w:rsid w:val="00753BCE"/>
    <w:rsid w:val="00753D78"/>
    <w:rsid w:val="00754630"/>
    <w:rsid w:val="00757168"/>
    <w:rsid w:val="00760719"/>
    <w:rsid w:val="0076166C"/>
    <w:rsid w:val="00761740"/>
    <w:rsid w:val="00761A92"/>
    <w:rsid w:val="00762AE1"/>
    <w:rsid w:val="00762DAF"/>
    <w:rsid w:val="00762EE7"/>
    <w:rsid w:val="00766B78"/>
    <w:rsid w:val="00771402"/>
    <w:rsid w:val="0077168E"/>
    <w:rsid w:val="00771C2A"/>
    <w:rsid w:val="00772A49"/>
    <w:rsid w:val="00774066"/>
    <w:rsid w:val="007742B3"/>
    <w:rsid w:val="007744CB"/>
    <w:rsid w:val="00775ABE"/>
    <w:rsid w:val="007765DE"/>
    <w:rsid w:val="00777BB1"/>
    <w:rsid w:val="00777CCE"/>
    <w:rsid w:val="00781171"/>
    <w:rsid w:val="00782F7D"/>
    <w:rsid w:val="00785348"/>
    <w:rsid w:val="00787034"/>
    <w:rsid w:val="00791498"/>
    <w:rsid w:val="007923DA"/>
    <w:rsid w:val="00792D23"/>
    <w:rsid w:val="00794EA1"/>
    <w:rsid w:val="00794FEC"/>
    <w:rsid w:val="00797DAB"/>
    <w:rsid w:val="007A1512"/>
    <w:rsid w:val="007A166E"/>
    <w:rsid w:val="007A17D4"/>
    <w:rsid w:val="007A1FC3"/>
    <w:rsid w:val="007A5606"/>
    <w:rsid w:val="007A5D26"/>
    <w:rsid w:val="007B20F0"/>
    <w:rsid w:val="007B371C"/>
    <w:rsid w:val="007B47E9"/>
    <w:rsid w:val="007B6FB1"/>
    <w:rsid w:val="007B79EB"/>
    <w:rsid w:val="007C14D1"/>
    <w:rsid w:val="007C15E8"/>
    <w:rsid w:val="007C2CC8"/>
    <w:rsid w:val="007C449B"/>
    <w:rsid w:val="007C6BB2"/>
    <w:rsid w:val="007C70A2"/>
    <w:rsid w:val="007C7F55"/>
    <w:rsid w:val="007D1913"/>
    <w:rsid w:val="007D20CC"/>
    <w:rsid w:val="007D29BF"/>
    <w:rsid w:val="007D3686"/>
    <w:rsid w:val="007D3A38"/>
    <w:rsid w:val="007D4227"/>
    <w:rsid w:val="007D45EA"/>
    <w:rsid w:val="007D54BF"/>
    <w:rsid w:val="007D6FEB"/>
    <w:rsid w:val="007D7030"/>
    <w:rsid w:val="007D7F57"/>
    <w:rsid w:val="007E07AA"/>
    <w:rsid w:val="007E0B8A"/>
    <w:rsid w:val="007E0E2E"/>
    <w:rsid w:val="007E10BE"/>
    <w:rsid w:val="007E551D"/>
    <w:rsid w:val="007E68CA"/>
    <w:rsid w:val="007F08CA"/>
    <w:rsid w:val="007F0F07"/>
    <w:rsid w:val="007F1559"/>
    <w:rsid w:val="007F187E"/>
    <w:rsid w:val="007F34F4"/>
    <w:rsid w:val="007F41B6"/>
    <w:rsid w:val="007F4484"/>
    <w:rsid w:val="007F5784"/>
    <w:rsid w:val="007F6BA9"/>
    <w:rsid w:val="008031E2"/>
    <w:rsid w:val="00805123"/>
    <w:rsid w:val="0080761B"/>
    <w:rsid w:val="008076E8"/>
    <w:rsid w:val="00810668"/>
    <w:rsid w:val="0081094A"/>
    <w:rsid w:val="00811D32"/>
    <w:rsid w:val="008131B3"/>
    <w:rsid w:val="0081518F"/>
    <w:rsid w:val="0081551B"/>
    <w:rsid w:val="0081695E"/>
    <w:rsid w:val="00817296"/>
    <w:rsid w:val="00817E81"/>
    <w:rsid w:val="00820982"/>
    <w:rsid w:val="0082237E"/>
    <w:rsid w:val="00823373"/>
    <w:rsid w:val="008264DA"/>
    <w:rsid w:val="008279AB"/>
    <w:rsid w:val="00830075"/>
    <w:rsid w:val="0083089E"/>
    <w:rsid w:val="00832BB0"/>
    <w:rsid w:val="008332D1"/>
    <w:rsid w:val="008349E0"/>
    <w:rsid w:val="00834D61"/>
    <w:rsid w:val="00835B66"/>
    <w:rsid w:val="00836562"/>
    <w:rsid w:val="00841A85"/>
    <w:rsid w:val="00841F3D"/>
    <w:rsid w:val="0084278E"/>
    <w:rsid w:val="0084434E"/>
    <w:rsid w:val="00846716"/>
    <w:rsid w:val="0084737C"/>
    <w:rsid w:val="00847A63"/>
    <w:rsid w:val="008516E8"/>
    <w:rsid w:val="0085178D"/>
    <w:rsid w:val="00852BB6"/>
    <w:rsid w:val="00853893"/>
    <w:rsid w:val="00853E47"/>
    <w:rsid w:val="00854365"/>
    <w:rsid w:val="008552F2"/>
    <w:rsid w:val="00855425"/>
    <w:rsid w:val="00856127"/>
    <w:rsid w:val="00856692"/>
    <w:rsid w:val="00857F9E"/>
    <w:rsid w:val="00860089"/>
    <w:rsid w:val="008641D6"/>
    <w:rsid w:val="00865784"/>
    <w:rsid w:val="00865A58"/>
    <w:rsid w:val="00865F6F"/>
    <w:rsid w:val="00867040"/>
    <w:rsid w:val="00867220"/>
    <w:rsid w:val="00872329"/>
    <w:rsid w:val="0087247A"/>
    <w:rsid w:val="008725CB"/>
    <w:rsid w:val="00872EE1"/>
    <w:rsid w:val="0087351B"/>
    <w:rsid w:val="0087476A"/>
    <w:rsid w:val="008765E0"/>
    <w:rsid w:val="00877270"/>
    <w:rsid w:val="00877794"/>
    <w:rsid w:val="0087781D"/>
    <w:rsid w:val="008800E3"/>
    <w:rsid w:val="00880943"/>
    <w:rsid w:val="00882B56"/>
    <w:rsid w:val="00883588"/>
    <w:rsid w:val="00883C36"/>
    <w:rsid w:val="0088570C"/>
    <w:rsid w:val="0088626B"/>
    <w:rsid w:val="00887DF8"/>
    <w:rsid w:val="00891E7F"/>
    <w:rsid w:val="00892EF4"/>
    <w:rsid w:val="008936CC"/>
    <w:rsid w:val="00893B00"/>
    <w:rsid w:val="00893D6E"/>
    <w:rsid w:val="00893DC8"/>
    <w:rsid w:val="00893F3C"/>
    <w:rsid w:val="008943AD"/>
    <w:rsid w:val="008954DE"/>
    <w:rsid w:val="008A06FD"/>
    <w:rsid w:val="008A2C28"/>
    <w:rsid w:val="008A3BC9"/>
    <w:rsid w:val="008A4063"/>
    <w:rsid w:val="008A4E98"/>
    <w:rsid w:val="008A62F0"/>
    <w:rsid w:val="008A6C4D"/>
    <w:rsid w:val="008A6DD4"/>
    <w:rsid w:val="008A77BA"/>
    <w:rsid w:val="008B0013"/>
    <w:rsid w:val="008B19EA"/>
    <w:rsid w:val="008B1E74"/>
    <w:rsid w:val="008B2A1F"/>
    <w:rsid w:val="008B3A1E"/>
    <w:rsid w:val="008B4392"/>
    <w:rsid w:val="008B4BD7"/>
    <w:rsid w:val="008B4E9F"/>
    <w:rsid w:val="008B4F43"/>
    <w:rsid w:val="008B5E8E"/>
    <w:rsid w:val="008B5FCC"/>
    <w:rsid w:val="008B6D72"/>
    <w:rsid w:val="008B7690"/>
    <w:rsid w:val="008C027A"/>
    <w:rsid w:val="008C073C"/>
    <w:rsid w:val="008C08AD"/>
    <w:rsid w:val="008C1A71"/>
    <w:rsid w:val="008C2786"/>
    <w:rsid w:val="008C4257"/>
    <w:rsid w:val="008C4F60"/>
    <w:rsid w:val="008C52BE"/>
    <w:rsid w:val="008C63E0"/>
    <w:rsid w:val="008C7D27"/>
    <w:rsid w:val="008D0D6C"/>
    <w:rsid w:val="008D37BB"/>
    <w:rsid w:val="008D4A15"/>
    <w:rsid w:val="008D4ED7"/>
    <w:rsid w:val="008D4FB1"/>
    <w:rsid w:val="008D6C45"/>
    <w:rsid w:val="008D7EA7"/>
    <w:rsid w:val="008E14D6"/>
    <w:rsid w:val="008E1787"/>
    <w:rsid w:val="008E38BB"/>
    <w:rsid w:val="008E5B54"/>
    <w:rsid w:val="008E7687"/>
    <w:rsid w:val="008F0746"/>
    <w:rsid w:val="008F0C99"/>
    <w:rsid w:val="008F3DBC"/>
    <w:rsid w:val="008F440F"/>
    <w:rsid w:val="008F6089"/>
    <w:rsid w:val="00900534"/>
    <w:rsid w:val="0090123A"/>
    <w:rsid w:val="00901A70"/>
    <w:rsid w:val="00902142"/>
    <w:rsid w:val="00902604"/>
    <w:rsid w:val="009032A5"/>
    <w:rsid w:val="0090443A"/>
    <w:rsid w:val="00905212"/>
    <w:rsid w:val="00905811"/>
    <w:rsid w:val="009064BA"/>
    <w:rsid w:val="00906A52"/>
    <w:rsid w:val="00906B9B"/>
    <w:rsid w:val="00907168"/>
    <w:rsid w:val="00911032"/>
    <w:rsid w:val="009115BB"/>
    <w:rsid w:val="00911F76"/>
    <w:rsid w:val="0091747E"/>
    <w:rsid w:val="00917F53"/>
    <w:rsid w:val="00920187"/>
    <w:rsid w:val="009218DA"/>
    <w:rsid w:val="0092334B"/>
    <w:rsid w:val="00923F28"/>
    <w:rsid w:val="00925BBB"/>
    <w:rsid w:val="00925FA2"/>
    <w:rsid w:val="0092751B"/>
    <w:rsid w:val="00931D06"/>
    <w:rsid w:val="009330E7"/>
    <w:rsid w:val="00933146"/>
    <w:rsid w:val="00934C92"/>
    <w:rsid w:val="009371D6"/>
    <w:rsid w:val="00940D31"/>
    <w:rsid w:val="00941492"/>
    <w:rsid w:val="00941C51"/>
    <w:rsid w:val="00942752"/>
    <w:rsid w:val="00942F1C"/>
    <w:rsid w:val="00943A76"/>
    <w:rsid w:val="00943F05"/>
    <w:rsid w:val="00944E5B"/>
    <w:rsid w:val="00946328"/>
    <w:rsid w:val="00946F8D"/>
    <w:rsid w:val="0094717C"/>
    <w:rsid w:val="00947378"/>
    <w:rsid w:val="00947A99"/>
    <w:rsid w:val="00947BD1"/>
    <w:rsid w:val="00952DC9"/>
    <w:rsid w:val="00954183"/>
    <w:rsid w:val="0095474F"/>
    <w:rsid w:val="0095579F"/>
    <w:rsid w:val="00955E4C"/>
    <w:rsid w:val="00956746"/>
    <w:rsid w:val="00957A1B"/>
    <w:rsid w:val="0096050B"/>
    <w:rsid w:val="00961742"/>
    <w:rsid w:val="00961C80"/>
    <w:rsid w:val="00961C9F"/>
    <w:rsid w:val="00961F74"/>
    <w:rsid w:val="0096314F"/>
    <w:rsid w:val="00964E4F"/>
    <w:rsid w:val="0096542A"/>
    <w:rsid w:val="009657C0"/>
    <w:rsid w:val="0096583C"/>
    <w:rsid w:val="00965F01"/>
    <w:rsid w:val="00970752"/>
    <w:rsid w:val="00970AB5"/>
    <w:rsid w:val="00970FF1"/>
    <w:rsid w:val="009736BC"/>
    <w:rsid w:val="009738C1"/>
    <w:rsid w:val="00973AAD"/>
    <w:rsid w:val="00974B4D"/>
    <w:rsid w:val="00974C3B"/>
    <w:rsid w:val="00975581"/>
    <w:rsid w:val="00976FD3"/>
    <w:rsid w:val="009811C6"/>
    <w:rsid w:val="009826A4"/>
    <w:rsid w:val="00983B55"/>
    <w:rsid w:val="009848F4"/>
    <w:rsid w:val="00985D90"/>
    <w:rsid w:val="00986920"/>
    <w:rsid w:val="009875E9"/>
    <w:rsid w:val="0099131E"/>
    <w:rsid w:val="0099193D"/>
    <w:rsid w:val="00993353"/>
    <w:rsid w:val="00993624"/>
    <w:rsid w:val="00994133"/>
    <w:rsid w:val="0099471C"/>
    <w:rsid w:val="00995D0D"/>
    <w:rsid w:val="009A1758"/>
    <w:rsid w:val="009A17A0"/>
    <w:rsid w:val="009A484E"/>
    <w:rsid w:val="009A48BB"/>
    <w:rsid w:val="009A4DC2"/>
    <w:rsid w:val="009A543B"/>
    <w:rsid w:val="009A5A1D"/>
    <w:rsid w:val="009A63DB"/>
    <w:rsid w:val="009A6651"/>
    <w:rsid w:val="009A6826"/>
    <w:rsid w:val="009A6D80"/>
    <w:rsid w:val="009A7605"/>
    <w:rsid w:val="009B0005"/>
    <w:rsid w:val="009B1B6B"/>
    <w:rsid w:val="009B2CC5"/>
    <w:rsid w:val="009B2F54"/>
    <w:rsid w:val="009B3742"/>
    <w:rsid w:val="009B4349"/>
    <w:rsid w:val="009C1968"/>
    <w:rsid w:val="009C3563"/>
    <w:rsid w:val="009C3E18"/>
    <w:rsid w:val="009C6821"/>
    <w:rsid w:val="009C6B0E"/>
    <w:rsid w:val="009C77E3"/>
    <w:rsid w:val="009D036A"/>
    <w:rsid w:val="009D1160"/>
    <w:rsid w:val="009D12EF"/>
    <w:rsid w:val="009D2459"/>
    <w:rsid w:val="009D27FC"/>
    <w:rsid w:val="009D2A30"/>
    <w:rsid w:val="009D3086"/>
    <w:rsid w:val="009D37D5"/>
    <w:rsid w:val="009D3BB1"/>
    <w:rsid w:val="009D4691"/>
    <w:rsid w:val="009D4D25"/>
    <w:rsid w:val="009D5886"/>
    <w:rsid w:val="009D5F11"/>
    <w:rsid w:val="009D6BB1"/>
    <w:rsid w:val="009D6E86"/>
    <w:rsid w:val="009D7533"/>
    <w:rsid w:val="009E0DA2"/>
    <w:rsid w:val="009E1851"/>
    <w:rsid w:val="009E1A04"/>
    <w:rsid w:val="009E1D64"/>
    <w:rsid w:val="009E231B"/>
    <w:rsid w:val="009E2330"/>
    <w:rsid w:val="009E3F85"/>
    <w:rsid w:val="009E432D"/>
    <w:rsid w:val="009E46B1"/>
    <w:rsid w:val="009E493A"/>
    <w:rsid w:val="009E7A0D"/>
    <w:rsid w:val="009F06C0"/>
    <w:rsid w:val="009F138D"/>
    <w:rsid w:val="009F5994"/>
    <w:rsid w:val="009F6C38"/>
    <w:rsid w:val="009F6D04"/>
    <w:rsid w:val="00A01BBE"/>
    <w:rsid w:val="00A021F4"/>
    <w:rsid w:val="00A03137"/>
    <w:rsid w:val="00A061F2"/>
    <w:rsid w:val="00A07909"/>
    <w:rsid w:val="00A105F5"/>
    <w:rsid w:val="00A11CB5"/>
    <w:rsid w:val="00A12119"/>
    <w:rsid w:val="00A12D94"/>
    <w:rsid w:val="00A140C4"/>
    <w:rsid w:val="00A14883"/>
    <w:rsid w:val="00A168C0"/>
    <w:rsid w:val="00A16CAE"/>
    <w:rsid w:val="00A238FC"/>
    <w:rsid w:val="00A25993"/>
    <w:rsid w:val="00A30146"/>
    <w:rsid w:val="00A30359"/>
    <w:rsid w:val="00A3153F"/>
    <w:rsid w:val="00A3163C"/>
    <w:rsid w:val="00A31F54"/>
    <w:rsid w:val="00A320B4"/>
    <w:rsid w:val="00A3401E"/>
    <w:rsid w:val="00A34905"/>
    <w:rsid w:val="00A359B2"/>
    <w:rsid w:val="00A3773D"/>
    <w:rsid w:val="00A3779C"/>
    <w:rsid w:val="00A378D6"/>
    <w:rsid w:val="00A37EF6"/>
    <w:rsid w:val="00A40F1B"/>
    <w:rsid w:val="00A419DC"/>
    <w:rsid w:val="00A42622"/>
    <w:rsid w:val="00A4292F"/>
    <w:rsid w:val="00A4293F"/>
    <w:rsid w:val="00A46677"/>
    <w:rsid w:val="00A46754"/>
    <w:rsid w:val="00A471D1"/>
    <w:rsid w:val="00A47F50"/>
    <w:rsid w:val="00A5235C"/>
    <w:rsid w:val="00A52508"/>
    <w:rsid w:val="00A53391"/>
    <w:rsid w:val="00A5350C"/>
    <w:rsid w:val="00A552E1"/>
    <w:rsid w:val="00A57462"/>
    <w:rsid w:val="00A61D98"/>
    <w:rsid w:val="00A61DA9"/>
    <w:rsid w:val="00A62707"/>
    <w:rsid w:val="00A635D2"/>
    <w:rsid w:val="00A70DD8"/>
    <w:rsid w:val="00A71022"/>
    <w:rsid w:val="00A71262"/>
    <w:rsid w:val="00A714B3"/>
    <w:rsid w:val="00A735C7"/>
    <w:rsid w:val="00A741F1"/>
    <w:rsid w:val="00A7477D"/>
    <w:rsid w:val="00A74EB9"/>
    <w:rsid w:val="00A77C2F"/>
    <w:rsid w:val="00A8057D"/>
    <w:rsid w:val="00A80AA9"/>
    <w:rsid w:val="00A80F9F"/>
    <w:rsid w:val="00A8101F"/>
    <w:rsid w:val="00A81BCE"/>
    <w:rsid w:val="00A82EEA"/>
    <w:rsid w:val="00A83C0A"/>
    <w:rsid w:val="00A84D0D"/>
    <w:rsid w:val="00A858F5"/>
    <w:rsid w:val="00A85D34"/>
    <w:rsid w:val="00A85FEF"/>
    <w:rsid w:val="00A8647D"/>
    <w:rsid w:val="00A8736D"/>
    <w:rsid w:val="00A91E8C"/>
    <w:rsid w:val="00A9344A"/>
    <w:rsid w:val="00A93C9D"/>
    <w:rsid w:val="00A94150"/>
    <w:rsid w:val="00A947CE"/>
    <w:rsid w:val="00A94BD2"/>
    <w:rsid w:val="00A96944"/>
    <w:rsid w:val="00A969AD"/>
    <w:rsid w:val="00A97928"/>
    <w:rsid w:val="00AA26DC"/>
    <w:rsid w:val="00AA4291"/>
    <w:rsid w:val="00AA441F"/>
    <w:rsid w:val="00AA519E"/>
    <w:rsid w:val="00AA5856"/>
    <w:rsid w:val="00AB00D4"/>
    <w:rsid w:val="00AB097F"/>
    <w:rsid w:val="00AB2769"/>
    <w:rsid w:val="00AB4346"/>
    <w:rsid w:val="00AB5F12"/>
    <w:rsid w:val="00AB6743"/>
    <w:rsid w:val="00AB7F16"/>
    <w:rsid w:val="00AC03A8"/>
    <w:rsid w:val="00AC1011"/>
    <w:rsid w:val="00AC127D"/>
    <w:rsid w:val="00AC205B"/>
    <w:rsid w:val="00AC38BB"/>
    <w:rsid w:val="00AC3A44"/>
    <w:rsid w:val="00AC4D24"/>
    <w:rsid w:val="00AC5864"/>
    <w:rsid w:val="00AC69F3"/>
    <w:rsid w:val="00AC7AF8"/>
    <w:rsid w:val="00AD0505"/>
    <w:rsid w:val="00AD0855"/>
    <w:rsid w:val="00AD09B8"/>
    <w:rsid w:val="00AD0CE0"/>
    <w:rsid w:val="00AD133E"/>
    <w:rsid w:val="00AD2719"/>
    <w:rsid w:val="00AD2806"/>
    <w:rsid w:val="00AD2979"/>
    <w:rsid w:val="00AD2C8E"/>
    <w:rsid w:val="00AD352A"/>
    <w:rsid w:val="00AD4576"/>
    <w:rsid w:val="00AD6BD2"/>
    <w:rsid w:val="00AE0243"/>
    <w:rsid w:val="00AE0C66"/>
    <w:rsid w:val="00AE17F1"/>
    <w:rsid w:val="00AE6F2F"/>
    <w:rsid w:val="00AE7BC6"/>
    <w:rsid w:val="00AF02CB"/>
    <w:rsid w:val="00AF089B"/>
    <w:rsid w:val="00AF11D9"/>
    <w:rsid w:val="00AF1B31"/>
    <w:rsid w:val="00AF2587"/>
    <w:rsid w:val="00AF571A"/>
    <w:rsid w:val="00B00806"/>
    <w:rsid w:val="00B03A30"/>
    <w:rsid w:val="00B04CAC"/>
    <w:rsid w:val="00B055CD"/>
    <w:rsid w:val="00B0597E"/>
    <w:rsid w:val="00B07685"/>
    <w:rsid w:val="00B07A4F"/>
    <w:rsid w:val="00B07E65"/>
    <w:rsid w:val="00B10304"/>
    <w:rsid w:val="00B11219"/>
    <w:rsid w:val="00B1179C"/>
    <w:rsid w:val="00B1185B"/>
    <w:rsid w:val="00B11DEC"/>
    <w:rsid w:val="00B11F63"/>
    <w:rsid w:val="00B1234D"/>
    <w:rsid w:val="00B139A1"/>
    <w:rsid w:val="00B13A0F"/>
    <w:rsid w:val="00B142D3"/>
    <w:rsid w:val="00B14E7D"/>
    <w:rsid w:val="00B14EB6"/>
    <w:rsid w:val="00B1516C"/>
    <w:rsid w:val="00B154B5"/>
    <w:rsid w:val="00B164B9"/>
    <w:rsid w:val="00B1680D"/>
    <w:rsid w:val="00B21A99"/>
    <w:rsid w:val="00B22FE8"/>
    <w:rsid w:val="00B24DA8"/>
    <w:rsid w:val="00B2583B"/>
    <w:rsid w:val="00B26419"/>
    <w:rsid w:val="00B2697D"/>
    <w:rsid w:val="00B2697E"/>
    <w:rsid w:val="00B30FB4"/>
    <w:rsid w:val="00B318F4"/>
    <w:rsid w:val="00B3194D"/>
    <w:rsid w:val="00B31DC6"/>
    <w:rsid w:val="00B32A4B"/>
    <w:rsid w:val="00B335E9"/>
    <w:rsid w:val="00B34EFD"/>
    <w:rsid w:val="00B35458"/>
    <w:rsid w:val="00B359DE"/>
    <w:rsid w:val="00B36347"/>
    <w:rsid w:val="00B404AE"/>
    <w:rsid w:val="00B4123C"/>
    <w:rsid w:val="00B41A91"/>
    <w:rsid w:val="00B41CB2"/>
    <w:rsid w:val="00B43483"/>
    <w:rsid w:val="00B43DE0"/>
    <w:rsid w:val="00B4613D"/>
    <w:rsid w:val="00B46994"/>
    <w:rsid w:val="00B50037"/>
    <w:rsid w:val="00B50529"/>
    <w:rsid w:val="00B50D0C"/>
    <w:rsid w:val="00B50D88"/>
    <w:rsid w:val="00B51171"/>
    <w:rsid w:val="00B514C7"/>
    <w:rsid w:val="00B529F5"/>
    <w:rsid w:val="00B5362B"/>
    <w:rsid w:val="00B543E5"/>
    <w:rsid w:val="00B54FDE"/>
    <w:rsid w:val="00B5578A"/>
    <w:rsid w:val="00B55B7E"/>
    <w:rsid w:val="00B5676E"/>
    <w:rsid w:val="00B60024"/>
    <w:rsid w:val="00B60496"/>
    <w:rsid w:val="00B608DB"/>
    <w:rsid w:val="00B62FA4"/>
    <w:rsid w:val="00B6304F"/>
    <w:rsid w:val="00B658C1"/>
    <w:rsid w:val="00B667BD"/>
    <w:rsid w:val="00B66D2C"/>
    <w:rsid w:val="00B66F9D"/>
    <w:rsid w:val="00B6728D"/>
    <w:rsid w:val="00B700FA"/>
    <w:rsid w:val="00B70AF9"/>
    <w:rsid w:val="00B71482"/>
    <w:rsid w:val="00B72034"/>
    <w:rsid w:val="00B747E8"/>
    <w:rsid w:val="00B75F75"/>
    <w:rsid w:val="00B77809"/>
    <w:rsid w:val="00B8035D"/>
    <w:rsid w:val="00B81BE9"/>
    <w:rsid w:val="00B82B59"/>
    <w:rsid w:val="00B82E78"/>
    <w:rsid w:val="00B830B8"/>
    <w:rsid w:val="00B84836"/>
    <w:rsid w:val="00B8793D"/>
    <w:rsid w:val="00B87B8A"/>
    <w:rsid w:val="00B9003F"/>
    <w:rsid w:val="00B910C0"/>
    <w:rsid w:val="00B92DB7"/>
    <w:rsid w:val="00B946A2"/>
    <w:rsid w:val="00B9568F"/>
    <w:rsid w:val="00B97816"/>
    <w:rsid w:val="00BA00B4"/>
    <w:rsid w:val="00BB0BA7"/>
    <w:rsid w:val="00BB1DC5"/>
    <w:rsid w:val="00BB2218"/>
    <w:rsid w:val="00BB246F"/>
    <w:rsid w:val="00BB4A8D"/>
    <w:rsid w:val="00BB5BF9"/>
    <w:rsid w:val="00BB73EC"/>
    <w:rsid w:val="00BB75A8"/>
    <w:rsid w:val="00BC053C"/>
    <w:rsid w:val="00BC1683"/>
    <w:rsid w:val="00BC352B"/>
    <w:rsid w:val="00BC4458"/>
    <w:rsid w:val="00BC5C5E"/>
    <w:rsid w:val="00BC6F58"/>
    <w:rsid w:val="00BC7679"/>
    <w:rsid w:val="00BC7E0B"/>
    <w:rsid w:val="00BD1866"/>
    <w:rsid w:val="00BD4006"/>
    <w:rsid w:val="00BD5882"/>
    <w:rsid w:val="00BD7675"/>
    <w:rsid w:val="00BE0D94"/>
    <w:rsid w:val="00BE0F19"/>
    <w:rsid w:val="00BE1BAB"/>
    <w:rsid w:val="00BE1D66"/>
    <w:rsid w:val="00BE2277"/>
    <w:rsid w:val="00BE35A5"/>
    <w:rsid w:val="00BE3CC0"/>
    <w:rsid w:val="00BE3D47"/>
    <w:rsid w:val="00BE5A13"/>
    <w:rsid w:val="00BE669D"/>
    <w:rsid w:val="00BE6B94"/>
    <w:rsid w:val="00BF0E19"/>
    <w:rsid w:val="00BF123F"/>
    <w:rsid w:val="00BF225A"/>
    <w:rsid w:val="00BF441E"/>
    <w:rsid w:val="00BF49DB"/>
    <w:rsid w:val="00BF4F13"/>
    <w:rsid w:val="00BF66A6"/>
    <w:rsid w:val="00C00AB3"/>
    <w:rsid w:val="00C01C91"/>
    <w:rsid w:val="00C02C21"/>
    <w:rsid w:val="00C02E11"/>
    <w:rsid w:val="00C07AFA"/>
    <w:rsid w:val="00C107B5"/>
    <w:rsid w:val="00C12109"/>
    <w:rsid w:val="00C12BE4"/>
    <w:rsid w:val="00C131E3"/>
    <w:rsid w:val="00C14422"/>
    <w:rsid w:val="00C1479E"/>
    <w:rsid w:val="00C15ADD"/>
    <w:rsid w:val="00C16FBE"/>
    <w:rsid w:val="00C17E3C"/>
    <w:rsid w:val="00C21841"/>
    <w:rsid w:val="00C22474"/>
    <w:rsid w:val="00C22864"/>
    <w:rsid w:val="00C2291C"/>
    <w:rsid w:val="00C23756"/>
    <w:rsid w:val="00C26100"/>
    <w:rsid w:val="00C261E9"/>
    <w:rsid w:val="00C27C8E"/>
    <w:rsid w:val="00C30C78"/>
    <w:rsid w:val="00C31C10"/>
    <w:rsid w:val="00C325D0"/>
    <w:rsid w:val="00C33908"/>
    <w:rsid w:val="00C3470C"/>
    <w:rsid w:val="00C34D81"/>
    <w:rsid w:val="00C35763"/>
    <w:rsid w:val="00C370BB"/>
    <w:rsid w:val="00C37DFE"/>
    <w:rsid w:val="00C40C7E"/>
    <w:rsid w:val="00C41068"/>
    <w:rsid w:val="00C41BF9"/>
    <w:rsid w:val="00C4227F"/>
    <w:rsid w:val="00C4273C"/>
    <w:rsid w:val="00C42952"/>
    <w:rsid w:val="00C43150"/>
    <w:rsid w:val="00C43571"/>
    <w:rsid w:val="00C4358E"/>
    <w:rsid w:val="00C4368A"/>
    <w:rsid w:val="00C43D89"/>
    <w:rsid w:val="00C44347"/>
    <w:rsid w:val="00C44B81"/>
    <w:rsid w:val="00C44C36"/>
    <w:rsid w:val="00C46E85"/>
    <w:rsid w:val="00C477EF"/>
    <w:rsid w:val="00C4794E"/>
    <w:rsid w:val="00C47DA2"/>
    <w:rsid w:val="00C50E35"/>
    <w:rsid w:val="00C5116A"/>
    <w:rsid w:val="00C51412"/>
    <w:rsid w:val="00C516CC"/>
    <w:rsid w:val="00C53137"/>
    <w:rsid w:val="00C54F2A"/>
    <w:rsid w:val="00C569C9"/>
    <w:rsid w:val="00C57548"/>
    <w:rsid w:val="00C57CBA"/>
    <w:rsid w:val="00C57CFB"/>
    <w:rsid w:val="00C600C6"/>
    <w:rsid w:val="00C61FBD"/>
    <w:rsid w:val="00C64F03"/>
    <w:rsid w:val="00C67588"/>
    <w:rsid w:val="00C67BFC"/>
    <w:rsid w:val="00C67E14"/>
    <w:rsid w:val="00C708D4"/>
    <w:rsid w:val="00C70EE3"/>
    <w:rsid w:val="00C737BB"/>
    <w:rsid w:val="00C764BA"/>
    <w:rsid w:val="00C8199A"/>
    <w:rsid w:val="00C85171"/>
    <w:rsid w:val="00C85DAD"/>
    <w:rsid w:val="00C85FD4"/>
    <w:rsid w:val="00C87538"/>
    <w:rsid w:val="00C9047E"/>
    <w:rsid w:val="00C90698"/>
    <w:rsid w:val="00C92406"/>
    <w:rsid w:val="00C93EA4"/>
    <w:rsid w:val="00C946BC"/>
    <w:rsid w:val="00C9582D"/>
    <w:rsid w:val="00C972E1"/>
    <w:rsid w:val="00CA2485"/>
    <w:rsid w:val="00CA589C"/>
    <w:rsid w:val="00CA5A23"/>
    <w:rsid w:val="00CA7085"/>
    <w:rsid w:val="00CA7944"/>
    <w:rsid w:val="00CB27BF"/>
    <w:rsid w:val="00CB3449"/>
    <w:rsid w:val="00CB35C2"/>
    <w:rsid w:val="00CB3A22"/>
    <w:rsid w:val="00CB438A"/>
    <w:rsid w:val="00CB4D33"/>
    <w:rsid w:val="00CB4E70"/>
    <w:rsid w:val="00CB6AA6"/>
    <w:rsid w:val="00CB7230"/>
    <w:rsid w:val="00CB7BBC"/>
    <w:rsid w:val="00CB7E53"/>
    <w:rsid w:val="00CC0C59"/>
    <w:rsid w:val="00CC40B8"/>
    <w:rsid w:val="00CC6E68"/>
    <w:rsid w:val="00CC7E72"/>
    <w:rsid w:val="00CD19C7"/>
    <w:rsid w:val="00CD254C"/>
    <w:rsid w:val="00CD2E55"/>
    <w:rsid w:val="00CD5D8F"/>
    <w:rsid w:val="00CD7536"/>
    <w:rsid w:val="00CD7FE8"/>
    <w:rsid w:val="00CE4E35"/>
    <w:rsid w:val="00CF00F6"/>
    <w:rsid w:val="00CF2AA5"/>
    <w:rsid w:val="00CF3568"/>
    <w:rsid w:val="00CF38C7"/>
    <w:rsid w:val="00CF7026"/>
    <w:rsid w:val="00D005C1"/>
    <w:rsid w:val="00D0095F"/>
    <w:rsid w:val="00D0121D"/>
    <w:rsid w:val="00D0172B"/>
    <w:rsid w:val="00D01FB7"/>
    <w:rsid w:val="00D02E08"/>
    <w:rsid w:val="00D03855"/>
    <w:rsid w:val="00D03A02"/>
    <w:rsid w:val="00D03AA2"/>
    <w:rsid w:val="00D04232"/>
    <w:rsid w:val="00D055BB"/>
    <w:rsid w:val="00D061ED"/>
    <w:rsid w:val="00D0797A"/>
    <w:rsid w:val="00D10D45"/>
    <w:rsid w:val="00D13197"/>
    <w:rsid w:val="00D131AE"/>
    <w:rsid w:val="00D14592"/>
    <w:rsid w:val="00D14AFF"/>
    <w:rsid w:val="00D1578C"/>
    <w:rsid w:val="00D16A3C"/>
    <w:rsid w:val="00D177F5"/>
    <w:rsid w:val="00D21DE0"/>
    <w:rsid w:val="00D22A11"/>
    <w:rsid w:val="00D24186"/>
    <w:rsid w:val="00D24C4B"/>
    <w:rsid w:val="00D24D4E"/>
    <w:rsid w:val="00D27889"/>
    <w:rsid w:val="00D314A8"/>
    <w:rsid w:val="00D316F1"/>
    <w:rsid w:val="00D34B1A"/>
    <w:rsid w:val="00D34CAD"/>
    <w:rsid w:val="00D351F2"/>
    <w:rsid w:val="00D40D01"/>
    <w:rsid w:val="00D420A7"/>
    <w:rsid w:val="00D42353"/>
    <w:rsid w:val="00D43CD0"/>
    <w:rsid w:val="00D44040"/>
    <w:rsid w:val="00D472A6"/>
    <w:rsid w:val="00D47413"/>
    <w:rsid w:val="00D475AB"/>
    <w:rsid w:val="00D57B98"/>
    <w:rsid w:val="00D6115E"/>
    <w:rsid w:val="00D62037"/>
    <w:rsid w:val="00D620B6"/>
    <w:rsid w:val="00D62FFB"/>
    <w:rsid w:val="00D63A68"/>
    <w:rsid w:val="00D63D47"/>
    <w:rsid w:val="00D65A6B"/>
    <w:rsid w:val="00D65C09"/>
    <w:rsid w:val="00D66BA4"/>
    <w:rsid w:val="00D676EC"/>
    <w:rsid w:val="00D67E44"/>
    <w:rsid w:val="00D7148E"/>
    <w:rsid w:val="00D762AB"/>
    <w:rsid w:val="00D80883"/>
    <w:rsid w:val="00D80FD1"/>
    <w:rsid w:val="00D8155C"/>
    <w:rsid w:val="00D839E9"/>
    <w:rsid w:val="00D84552"/>
    <w:rsid w:val="00D85AFC"/>
    <w:rsid w:val="00D861AF"/>
    <w:rsid w:val="00D869BE"/>
    <w:rsid w:val="00D86DAD"/>
    <w:rsid w:val="00D87221"/>
    <w:rsid w:val="00D872F8"/>
    <w:rsid w:val="00D873CD"/>
    <w:rsid w:val="00D87410"/>
    <w:rsid w:val="00D924E4"/>
    <w:rsid w:val="00D92512"/>
    <w:rsid w:val="00D92CBB"/>
    <w:rsid w:val="00D94193"/>
    <w:rsid w:val="00D949D6"/>
    <w:rsid w:val="00D95A44"/>
    <w:rsid w:val="00D96C2D"/>
    <w:rsid w:val="00D97FA0"/>
    <w:rsid w:val="00DA0415"/>
    <w:rsid w:val="00DA097B"/>
    <w:rsid w:val="00DA0C9B"/>
    <w:rsid w:val="00DA1914"/>
    <w:rsid w:val="00DA1CF6"/>
    <w:rsid w:val="00DA261A"/>
    <w:rsid w:val="00DA27CE"/>
    <w:rsid w:val="00DA27E5"/>
    <w:rsid w:val="00DA2ED0"/>
    <w:rsid w:val="00DA3709"/>
    <w:rsid w:val="00DA3CC3"/>
    <w:rsid w:val="00DA5E8A"/>
    <w:rsid w:val="00DA7B77"/>
    <w:rsid w:val="00DB06A4"/>
    <w:rsid w:val="00DB0725"/>
    <w:rsid w:val="00DB21FF"/>
    <w:rsid w:val="00DB25AE"/>
    <w:rsid w:val="00DB48AF"/>
    <w:rsid w:val="00DB569E"/>
    <w:rsid w:val="00DB6592"/>
    <w:rsid w:val="00DC249A"/>
    <w:rsid w:val="00DC2E3E"/>
    <w:rsid w:val="00DC33BC"/>
    <w:rsid w:val="00DC5E78"/>
    <w:rsid w:val="00DC6381"/>
    <w:rsid w:val="00DC6F4E"/>
    <w:rsid w:val="00DC761D"/>
    <w:rsid w:val="00DC7FE7"/>
    <w:rsid w:val="00DD0B89"/>
    <w:rsid w:val="00DD0E19"/>
    <w:rsid w:val="00DD1545"/>
    <w:rsid w:val="00DD4DDA"/>
    <w:rsid w:val="00DD52B7"/>
    <w:rsid w:val="00DE0DD9"/>
    <w:rsid w:val="00DE1C83"/>
    <w:rsid w:val="00DE1DCD"/>
    <w:rsid w:val="00DE2219"/>
    <w:rsid w:val="00DE2AF6"/>
    <w:rsid w:val="00DE3263"/>
    <w:rsid w:val="00DE3294"/>
    <w:rsid w:val="00DE37A6"/>
    <w:rsid w:val="00DE39EB"/>
    <w:rsid w:val="00DE4D51"/>
    <w:rsid w:val="00DE50D3"/>
    <w:rsid w:val="00DE779F"/>
    <w:rsid w:val="00DF2710"/>
    <w:rsid w:val="00DF3B40"/>
    <w:rsid w:val="00DF507B"/>
    <w:rsid w:val="00DF64C8"/>
    <w:rsid w:val="00DF6898"/>
    <w:rsid w:val="00DF7178"/>
    <w:rsid w:val="00E02885"/>
    <w:rsid w:val="00E02DD4"/>
    <w:rsid w:val="00E04056"/>
    <w:rsid w:val="00E06782"/>
    <w:rsid w:val="00E06E6F"/>
    <w:rsid w:val="00E07120"/>
    <w:rsid w:val="00E07E4D"/>
    <w:rsid w:val="00E100BE"/>
    <w:rsid w:val="00E10CA1"/>
    <w:rsid w:val="00E13C45"/>
    <w:rsid w:val="00E165DA"/>
    <w:rsid w:val="00E177EA"/>
    <w:rsid w:val="00E17D9E"/>
    <w:rsid w:val="00E20EF4"/>
    <w:rsid w:val="00E21B56"/>
    <w:rsid w:val="00E2313C"/>
    <w:rsid w:val="00E23E68"/>
    <w:rsid w:val="00E2675A"/>
    <w:rsid w:val="00E2713A"/>
    <w:rsid w:val="00E278A9"/>
    <w:rsid w:val="00E27AF2"/>
    <w:rsid w:val="00E31692"/>
    <w:rsid w:val="00E337F5"/>
    <w:rsid w:val="00E33F15"/>
    <w:rsid w:val="00E343D3"/>
    <w:rsid w:val="00E34792"/>
    <w:rsid w:val="00E347B7"/>
    <w:rsid w:val="00E37799"/>
    <w:rsid w:val="00E3795A"/>
    <w:rsid w:val="00E412FE"/>
    <w:rsid w:val="00E41768"/>
    <w:rsid w:val="00E42A7B"/>
    <w:rsid w:val="00E43D38"/>
    <w:rsid w:val="00E46649"/>
    <w:rsid w:val="00E46B76"/>
    <w:rsid w:val="00E515AD"/>
    <w:rsid w:val="00E527AD"/>
    <w:rsid w:val="00E5291E"/>
    <w:rsid w:val="00E548CC"/>
    <w:rsid w:val="00E54CB5"/>
    <w:rsid w:val="00E556E4"/>
    <w:rsid w:val="00E56B35"/>
    <w:rsid w:val="00E6004B"/>
    <w:rsid w:val="00E6326F"/>
    <w:rsid w:val="00E64090"/>
    <w:rsid w:val="00E65807"/>
    <w:rsid w:val="00E65C1A"/>
    <w:rsid w:val="00E65DC8"/>
    <w:rsid w:val="00E6664E"/>
    <w:rsid w:val="00E679B2"/>
    <w:rsid w:val="00E67BB0"/>
    <w:rsid w:val="00E710CD"/>
    <w:rsid w:val="00E72C53"/>
    <w:rsid w:val="00E730B7"/>
    <w:rsid w:val="00E736AD"/>
    <w:rsid w:val="00E73BDA"/>
    <w:rsid w:val="00E74486"/>
    <w:rsid w:val="00E76642"/>
    <w:rsid w:val="00E77526"/>
    <w:rsid w:val="00E807F4"/>
    <w:rsid w:val="00E80B5F"/>
    <w:rsid w:val="00E80F56"/>
    <w:rsid w:val="00E80FB0"/>
    <w:rsid w:val="00E816A6"/>
    <w:rsid w:val="00E81ABF"/>
    <w:rsid w:val="00E82764"/>
    <w:rsid w:val="00E84A6C"/>
    <w:rsid w:val="00E85521"/>
    <w:rsid w:val="00E85914"/>
    <w:rsid w:val="00E85DF7"/>
    <w:rsid w:val="00E9099B"/>
    <w:rsid w:val="00E90C34"/>
    <w:rsid w:val="00E90CF6"/>
    <w:rsid w:val="00E929F7"/>
    <w:rsid w:val="00E93265"/>
    <w:rsid w:val="00E94CA6"/>
    <w:rsid w:val="00E9549D"/>
    <w:rsid w:val="00EA044E"/>
    <w:rsid w:val="00EA3939"/>
    <w:rsid w:val="00EA41F7"/>
    <w:rsid w:val="00EA6D56"/>
    <w:rsid w:val="00EB1E95"/>
    <w:rsid w:val="00EB2795"/>
    <w:rsid w:val="00EB313D"/>
    <w:rsid w:val="00EB3F91"/>
    <w:rsid w:val="00EB544A"/>
    <w:rsid w:val="00EB54A6"/>
    <w:rsid w:val="00EB5A39"/>
    <w:rsid w:val="00EB5A3F"/>
    <w:rsid w:val="00EC2377"/>
    <w:rsid w:val="00EC2ACC"/>
    <w:rsid w:val="00EC3183"/>
    <w:rsid w:val="00EC34EE"/>
    <w:rsid w:val="00EC4B79"/>
    <w:rsid w:val="00EC5D1B"/>
    <w:rsid w:val="00EC7802"/>
    <w:rsid w:val="00ED0A10"/>
    <w:rsid w:val="00ED24F1"/>
    <w:rsid w:val="00ED2A24"/>
    <w:rsid w:val="00ED3AFB"/>
    <w:rsid w:val="00ED3F65"/>
    <w:rsid w:val="00ED4495"/>
    <w:rsid w:val="00ED4FD6"/>
    <w:rsid w:val="00ED6960"/>
    <w:rsid w:val="00ED7F88"/>
    <w:rsid w:val="00EE00B0"/>
    <w:rsid w:val="00EE1108"/>
    <w:rsid w:val="00EE1367"/>
    <w:rsid w:val="00EE3408"/>
    <w:rsid w:val="00EE34D2"/>
    <w:rsid w:val="00EE41AF"/>
    <w:rsid w:val="00EE4EEF"/>
    <w:rsid w:val="00EE5064"/>
    <w:rsid w:val="00EE6E80"/>
    <w:rsid w:val="00EF0FA5"/>
    <w:rsid w:val="00EF41AF"/>
    <w:rsid w:val="00EF4EC0"/>
    <w:rsid w:val="00EF50AF"/>
    <w:rsid w:val="00EF6898"/>
    <w:rsid w:val="00EF7175"/>
    <w:rsid w:val="00EF76B8"/>
    <w:rsid w:val="00EF778F"/>
    <w:rsid w:val="00F011CA"/>
    <w:rsid w:val="00F02098"/>
    <w:rsid w:val="00F02274"/>
    <w:rsid w:val="00F03155"/>
    <w:rsid w:val="00F0320E"/>
    <w:rsid w:val="00F03938"/>
    <w:rsid w:val="00F03B0B"/>
    <w:rsid w:val="00F03EB8"/>
    <w:rsid w:val="00F076FD"/>
    <w:rsid w:val="00F077D4"/>
    <w:rsid w:val="00F07D33"/>
    <w:rsid w:val="00F10C68"/>
    <w:rsid w:val="00F12FAB"/>
    <w:rsid w:val="00F1346E"/>
    <w:rsid w:val="00F1349B"/>
    <w:rsid w:val="00F137F8"/>
    <w:rsid w:val="00F14087"/>
    <w:rsid w:val="00F14260"/>
    <w:rsid w:val="00F153EE"/>
    <w:rsid w:val="00F17AB1"/>
    <w:rsid w:val="00F20036"/>
    <w:rsid w:val="00F21C64"/>
    <w:rsid w:val="00F220F5"/>
    <w:rsid w:val="00F24F80"/>
    <w:rsid w:val="00F25CB4"/>
    <w:rsid w:val="00F26E11"/>
    <w:rsid w:val="00F277E9"/>
    <w:rsid w:val="00F30382"/>
    <w:rsid w:val="00F3112F"/>
    <w:rsid w:val="00F3131E"/>
    <w:rsid w:val="00F33490"/>
    <w:rsid w:val="00F33A0A"/>
    <w:rsid w:val="00F34967"/>
    <w:rsid w:val="00F350C7"/>
    <w:rsid w:val="00F3583E"/>
    <w:rsid w:val="00F36292"/>
    <w:rsid w:val="00F407DC"/>
    <w:rsid w:val="00F40840"/>
    <w:rsid w:val="00F413DD"/>
    <w:rsid w:val="00F42675"/>
    <w:rsid w:val="00F43BA2"/>
    <w:rsid w:val="00F44739"/>
    <w:rsid w:val="00F4547C"/>
    <w:rsid w:val="00F45D34"/>
    <w:rsid w:val="00F46C30"/>
    <w:rsid w:val="00F46C7E"/>
    <w:rsid w:val="00F4755B"/>
    <w:rsid w:val="00F47A28"/>
    <w:rsid w:val="00F47EB8"/>
    <w:rsid w:val="00F50130"/>
    <w:rsid w:val="00F5085C"/>
    <w:rsid w:val="00F50BDA"/>
    <w:rsid w:val="00F50C8F"/>
    <w:rsid w:val="00F50E8F"/>
    <w:rsid w:val="00F513EF"/>
    <w:rsid w:val="00F52705"/>
    <w:rsid w:val="00F54A7D"/>
    <w:rsid w:val="00F610AE"/>
    <w:rsid w:val="00F611E1"/>
    <w:rsid w:val="00F61588"/>
    <w:rsid w:val="00F61E9E"/>
    <w:rsid w:val="00F6475C"/>
    <w:rsid w:val="00F65D3F"/>
    <w:rsid w:val="00F677CB"/>
    <w:rsid w:val="00F67BBC"/>
    <w:rsid w:val="00F70B08"/>
    <w:rsid w:val="00F712CE"/>
    <w:rsid w:val="00F7188D"/>
    <w:rsid w:val="00F76FC9"/>
    <w:rsid w:val="00F7762D"/>
    <w:rsid w:val="00F77D02"/>
    <w:rsid w:val="00F80A42"/>
    <w:rsid w:val="00F80B9C"/>
    <w:rsid w:val="00F831C1"/>
    <w:rsid w:val="00F83DA2"/>
    <w:rsid w:val="00F84129"/>
    <w:rsid w:val="00F86B21"/>
    <w:rsid w:val="00F87D57"/>
    <w:rsid w:val="00F90B0E"/>
    <w:rsid w:val="00F90EF5"/>
    <w:rsid w:val="00F967FB"/>
    <w:rsid w:val="00FA0CBA"/>
    <w:rsid w:val="00FA141E"/>
    <w:rsid w:val="00FA49DE"/>
    <w:rsid w:val="00FA4D8A"/>
    <w:rsid w:val="00FA6BBE"/>
    <w:rsid w:val="00FB0E94"/>
    <w:rsid w:val="00FB13D6"/>
    <w:rsid w:val="00FB21F0"/>
    <w:rsid w:val="00FB7E43"/>
    <w:rsid w:val="00FC002D"/>
    <w:rsid w:val="00FC3566"/>
    <w:rsid w:val="00FC4621"/>
    <w:rsid w:val="00FC4FDA"/>
    <w:rsid w:val="00FC74F5"/>
    <w:rsid w:val="00FD0122"/>
    <w:rsid w:val="00FD01F7"/>
    <w:rsid w:val="00FD43F0"/>
    <w:rsid w:val="00FD452E"/>
    <w:rsid w:val="00FD4749"/>
    <w:rsid w:val="00FD496C"/>
    <w:rsid w:val="00FD5278"/>
    <w:rsid w:val="00FD54ED"/>
    <w:rsid w:val="00FD5AEF"/>
    <w:rsid w:val="00FD69B3"/>
    <w:rsid w:val="00FD74C9"/>
    <w:rsid w:val="00FE2055"/>
    <w:rsid w:val="00FE2408"/>
    <w:rsid w:val="00FE702B"/>
    <w:rsid w:val="00FF0E28"/>
    <w:rsid w:val="00FF17FD"/>
    <w:rsid w:val="00FF19EC"/>
    <w:rsid w:val="00FF1D2A"/>
    <w:rsid w:val="00FF39A8"/>
    <w:rsid w:val="00FF39E0"/>
    <w:rsid w:val="00FF4DD0"/>
    <w:rsid w:val="00FF6752"/>
    <w:rsid w:val="00FF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FAED"/>
  <w15:docId w15:val="{729E2AD5-72CD-4A88-B204-73B81E9D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8AF"/>
    <w:pPr>
      <w:ind w:left="720"/>
      <w:contextualSpacing/>
    </w:pPr>
  </w:style>
  <w:style w:type="table" w:customStyle="1" w:styleId="LightShading1">
    <w:name w:val="Light Shading1"/>
    <w:basedOn w:val="TableNormal"/>
    <w:uiPriority w:val="60"/>
    <w:rsid w:val="00212625"/>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D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EF"/>
    <w:rPr>
      <w:rFonts w:ascii="Tahoma" w:hAnsi="Tahoma" w:cs="Tahoma"/>
      <w:sz w:val="16"/>
      <w:szCs w:val="16"/>
    </w:rPr>
  </w:style>
  <w:style w:type="paragraph" w:customStyle="1" w:styleId="Default">
    <w:name w:val="Default"/>
    <w:rsid w:val="008E5B5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705B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5B0E"/>
  </w:style>
  <w:style w:type="paragraph" w:styleId="Footer">
    <w:name w:val="footer"/>
    <w:basedOn w:val="Normal"/>
    <w:link w:val="FooterChar"/>
    <w:uiPriority w:val="99"/>
    <w:unhideWhenUsed/>
    <w:rsid w:val="00705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0" ma:contentTypeDescription="Create a new document." ma:contentTypeScope="" ma:versionID="c03ad525ead6d85e11cbf3ce268d9dc6">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cf5dc56df9960c6d989b357c4bed8220"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306ED-BE21-4EBA-8B59-C7AE98FD5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7D4F5-B8D0-495C-8F66-8EC4D7587ED7}">
  <ds:schemaRefs>
    <ds:schemaRef ds:uri="http://schemas.microsoft.com/sharepoint/v3/contenttype/forms"/>
  </ds:schemaRefs>
</ds:datastoreItem>
</file>

<file path=customXml/itemProps3.xml><?xml version="1.0" encoding="utf-8"?>
<ds:datastoreItem xmlns:ds="http://schemas.openxmlformats.org/officeDocument/2006/customXml" ds:itemID="{154F6880-4041-4DCD-A9ED-7813AF8F3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cp:lastModifiedBy>cathy tripp</cp:lastModifiedBy>
  <cp:revision>2</cp:revision>
  <cp:lastPrinted>2023-07-23T16:16:00Z</cp:lastPrinted>
  <dcterms:created xsi:type="dcterms:W3CDTF">2023-07-23T16:18:00Z</dcterms:created>
  <dcterms:modified xsi:type="dcterms:W3CDTF">2023-07-23T16:18:00Z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